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7" w:rsidRDefault="00F57907" w:rsidP="00F57907">
      <w:pPr>
        <w:jc w:val="center"/>
        <w:rPr>
          <w:lang w:val="en-US"/>
        </w:rPr>
      </w:pPr>
      <w:r w:rsidRPr="00562B1C">
        <w:rPr>
          <w:lang w:val="en-US"/>
        </w:rPr>
        <w:t xml:space="preserve">TECHNICAL </w:t>
      </w:r>
      <w:r w:rsidR="000626A5" w:rsidRPr="000626A5">
        <w:rPr>
          <w:lang w:val="en-US"/>
        </w:rPr>
        <w:t>REQUIREMENTS</w:t>
      </w:r>
    </w:p>
    <w:p w:rsidR="000626A5" w:rsidRPr="00562B1C" w:rsidRDefault="000626A5" w:rsidP="00F57907">
      <w:pPr>
        <w:jc w:val="center"/>
        <w:rPr>
          <w:lang w:val="en-US"/>
        </w:rPr>
      </w:pPr>
    </w:p>
    <w:p w:rsidR="00F57907" w:rsidRPr="00562B1C" w:rsidRDefault="00F57907" w:rsidP="00F57907">
      <w:pPr>
        <w:jc w:val="center"/>
        <w:rPr>
          <w:lang w:val="en-US"/>
        </w:rPr>
      </w:pPr>
      <w:r w:rsidRPr="00562B1C">
        <w:rPr>
          <w:lang w:val="en-US"/>
        </w:rPr>
        <w:t xml:space="preserve">For </w:t>
      </w:r>
      <w:r>
        <w:rPr>
          <w:lang w:val="en-US"/>
        </w:rPr>
        <w:t>projection</w:t>
      </w:r>
      <w:r w:rsidRPr="00562B1C">
        <w:rPr>
          <w:lang w:val="en-US"/>
        </w:rPr>
        <w:t xml:space="preserve"> of </w:t>
      </w:r>
      <w:r w:rsidR="002A0B6D">
        <w:rPr>
          <w:lang w:val="en-US"/>
        </w:rPr>
        <w:t>distributor</w:t>
      </w:r>
      <w:r w:rsidR="00622CB4">
        <w:rPr>
          <w:lang w:val="en-US"/>
        </w:rPr>
        <w:t xml:space="preserve"> and</w:t>
      </w:r>
      <w:r w:rsidRPr="00F57907">
        <w:rPr>
          <w:lang w:val="en-US"/>
        </w:rPr>
        <w:t xml:space="preserve"> 4 feeders</w:t>
      </w:r>
      <w:r w:rsidR="00622CB4">
        <w:rPr>
          <w:lang w:val="en-US"/>
        </w:rPr>
        <w:t xml:space="preserve"> of Glass Furnace No. 5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68"/>
        <w:gridCol w:w="709"/>
        <w:gridCol w:w="6805"/>
      </w:tblGrid>
      <w:tr w:rsidR="00F57907" w:rsidRPr="00562B1C" w:rsidTr="00351A44">
        <w:tc>
          <w:tcPr>
            <w:tcW w:w="674" w:type="dxa"/>
            <w:vAlign w:val="center"/>
          </w:tcPr>
          <w:p w:rsidR="00F57907" w:rsidRPr="00562B1C" w:rsidRDefault="00F57907" w:rsidP="003456EE">
            <w:r w:rsidRPr="00562B1C">
              <w:t>Item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  <w:r w:rsidRPr="00562B1C">
              <w:rPr>
                <w:lang w:val="en-US"/>
              </w:rPr>
              <w:t>List of Requirements and General Information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351A44">
            <w:r w:rsidRPr="00562B1C">
              <w:t>General Information</w:t>
            </w:r>
          </w:p>
        </w:tc>
      </w:tr>
      <w:tr w:rsidR="00F57907" w:rsidRPr="00562B1C" w:rsidTr="00351A44">
        <w:trPr>
          <w:trHeight w:val="442"/>
        </w:trPr>
        <w:tc>
          <w:tcPr>
            <w:tcW w:w="674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51A44">
            <w:r w:rsidRPr="00562B1C">
              <w:t>Basis for work</w:t>
            </w:r>
          </w:p>
        </w:tc>
        <w:tc>
          <w:tcPr>
            <w:tcW w:w="6805" w:type="dxa"/>
            <w:vAlign w:val="center"/>
          </w:tcPr>
          <w:p w:rsidR="006D11AB" w:rsidRPr="006D11AB" w:rsidRDefault="006D11AB" w:rsidP="006D11AB">
            <w:r w:rsidRPr="006D11AB">
              <w:t>Disposal of RATM Holding</w:t>
            </w:r>
            <w:r>
              <w:t xml:space="preserve"> N91 of 26/06/19</w:t>
            </w:r>
          </w:p>
          <w:p w:rsidR="00F57907" w:rsidRPr="00562B1C" w:rsidRDefault="00F57907" w:rsidP="00351A44"/>
        </w:tc>
      </w:tr>
      <w:tr w:rsidR="00F57907" w:rsidRPr="00562B1C" w:rsidTr="00351A44">
        <w:trPr>
          <w:trHeight w:val="521"/>
        </w:trPr>
        <w:tc>
          <w:tcPr>
            <w:tcW w:w="674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>Name of the industrial site of the facility</w:t>
            </w:r>
          </w:p>
        </w:tc>
        <w:tc>
          <w:tcPr>
            <w:tcW w:w="6805" w:type="dxa"/>
            <w:vAlign w:val="center"/>
          </w:tcPr>
          <w:p w:rsidR="00F57907" w:rsidRPr="006D11AB" w:rsidRDefault="00F57907" w:rsidP="00351A44">
            <w:pPr>
              <w:rPr>
                <w:lang w:val="en-US"/>
              </w:rPr>
            </w:pPr>
            <w:r w:rsidRPr="006D11AB">
              <w:rPr>
                <w:lang w:val="en-US"/>
              </w:rPr>
              <w:t>8a, Dargomyzhskogo Str., Novosibirsk</w:t>
            </w:r>
          </w:p>
        </w:tc>
      </w:tr>
      <w:tr w:rsidR="00F57907" w:rsidRPr="00562B1C" w:rsidTr="00351A44">
        <w:trPr>
          <w:trHeight w:val="430"/>
        </w:trPr>
        <w:tc>
          <w:tcPr>
            <w:tcW w:w="674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51A44">
            <w:r w:rsidRPr="00562B1C">
              <w:t>Name of the facility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6D11AB">
            <w:pPr>
              <w:rPr>
                <w:lang w:val="en-US"/>
              </w:rPr>
            </w:pPr>
            <w:r w:rsidRPr="00562B1C">
              <w:rPr>
                <w:lang w:val="en-US"/>
              </w:rPr>
              <w:t>Glass furnace No. 5 (</w:t>
            </w:r>
            <w:r w:rsidR="006D11AB" w:rsidRPr="006D11AB">
              <w:rPr>
                <w:lang w:val="en-US"/>
              </w:rPr>
              <w:t>building 21</w:t>
            </w:r>
            <w:r w:rsidRPr="00562B1C">
              <w:rPr>
                <w:lang w:val="en-US"/>
              </w:rPr>
              <w:t>, tag No. </w:t>
            </w:r>
            <w:r w:rsidRPr="006D11AB">
              <w:rPr>
                <w:lang w:val="en-US"/>
              </w:rPr>
              <w:t>э</w:t>
            </w:r>
            <w:r w:rsidRPr="00562B1C">
              <w:rPr>
                <w:lang w:val="en-US"/>
              </w:rPr>
              <w:t xml:space="preserve"> 0244534)</w:t>
            </w:r>
          </w:p>
        </w:tc>
      </w:tr>
      <w:tr w:rsidR="00F57907" w:rsidRPr="00562B1C" w:rsidTr="00351A44">
        <w:trPr>
          <w:trHeight w:val="579"/>
        </w:trPr>
        <w:tc>
          <w:tcPr>
            <w:tcW w:w="674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51A44">
            <w:r w:rsidRPr="00562B1C">
              <w:t>Objective</w:t>
            </w:r>
          </w:p>
        </w:tc>
        <w:tc>
          <w:tcPr>
            <w:tcW w:w="6805" w:type="dxa"/>
            <w:vAlign w:val="center"/>
          </w:tcPr>
          <w:p w:rsidR="00F57907" w:rsidRPr="00562B1C" w:rsidRDefault="00AF79D6" w:rsidP="003E4325">
            <w:pPr>
              <w:rPr>
                <w:lang w:val="en-US"/>
              </w:rPr>
            </w:pPr>
            <w:r w:rsidRPr="00AF79D6">
              <w:rPr>
                <w:lang w:val="en-US"/>
              </w:rPr>
              <w:t>Production of 375</w:t>
            </w:r>
            <w:r w:rsidR="00F2081B">
              <w:rPr>
                <w:lang w:val="en-US"/>
              </w:rPr>
              <w:t xml:space="preserve"> tons / day brown glass (brand K</w:t>
            </w:r>
            <w:r w:rsidRPr="00AF79D6">
              <w:rPr>
                <w:lang w:val="en-US"/>
              </w:rPr>
              <w:t>T), the launch of the production line 5.0</w:t>
            </w:r>
          </w:p>
        </w:tc>
      </w:tr>
      <w:tr w:rsidR="00F57907" w:rsidRPr="00562B1C" w:rsidTr="005F5A8C">
        <w:trPr>
          <w:trHeight w:val="1014"/>
        </w:trPr>
        <w:tc>
          <w:tcPr>
            <w:tcW w:w="674" w:type="dxa"/>
            <w:vMerge w:val="restart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F57907" w:rsidRPr="00562B1C" w:rsidRDefault="00F57907" w:rsidP="003456EE">
            <w:r w:rsidRPr="00562B1C">
              <w:t>Facility specification</w:t>
            </w:r>
          </w:p>
        </w:tc>
        <w:tc>
          <w:tcPr>
            <w:tcW w:w="709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5.1</w:t>
            </w:r>
          </w:p>
        </w:tc>
        <w:tc>
          <w:tcPr>
            <w:tcW w:w="6805" w:type="dxa"/>
            <w:vAlign w:val="center"/>
          </w:tcPr>
          <w:p w:rsidR="00F57907" w:rsidRPr="00562B1C" w:rsidRDefault="005F5A8C" w:rsidP="005F5A8C">
            <w:pPr>
              <w:rPr>
                <w:lang w:val="en-US"/>
              </w:rPr>
            </w:pPr>
            <w:r w:rsidRPr="005F5A8C">
              <w:rPr>
                <w:lang w:val="en-US"/>
              </w:rPr>
              <w:t xml:space="preserve">The production complex for the production of glass containers made of </w:t>
            </w:r>
            <w:r>
              <w:rPr>
                <w:lang w:val="en-US"/>
              </w:rPr>
              <w:t>amber</w:t>
            </w:r>
            <w:r w:rsidRPr="005F5A8C">
              <w:rPr>
                <w:lang w:val="en-US"/>
              </w:rPr>
              <w:t xml:space="preserve"> glass (</w:t>
            </w:r>
            <w:r>
              <w:rPr>
                <w:lang w:val="en-US"/>
              </w:rPr>
              <w:t>K</w:t>
            </w:r>
            <w:r w:rsidRPr="005F5A8C">
              <w:rPr>
                <w:lang w:val="en-US"/>
              </w:rPr>
              <w:t>T), green</w:t>
            </w:r>
            <w:r>
              <w:rPr>
                <w:lang w:val="en-US"/>
              </w:rPr>
              <w:t xml:space="preserve"> glass</w:t>
            </w:r>
            <w:r w:rsidRPr="005F5A8C">
              <w:rPr>
                <w:lang w:val="en-US"/>
              </w:rPr>
              <w:t xml:space="preserve"> (</w:t>
            </w:r>
            <w:r>
              <w:rPr>
                <w:lang w:val="en-US"/>
              </w:rPr>
              <w:t>Z</w:t>
            </w:r>
            <w:r w:rsidRPr="005F5A8C">
              <w:rPr>
                <w:lang w:val="en-US"/>
              </w:rPr>
              <w:t xml:space="preserve">T), </w:t>
            </w:r>
            <w:r>
              <w:rPr>
                <w:lang w:val="en-US"/>
              </w:rPr>
              <w:t>flint</w:t>
            </w:r>
            <w:r w:rsidRPr="005F5A8C">
              <w:rPr>
                <w:lang w:val="en-US"/>
              </w:rPr>
              <w:t xml:space="preserve"> (BT), which i</w:t>
            </w:r>
            <w:r>
              <w:rPr>
                <w:lang w:val="en-US"/>
              </w:rPr>
              <w:t xml:space="preserve">ncludes a glass furnace - 1pc, </w:t>
            </w:r>
            <w:r w:rsidRPr="005F5A8C">
              <w:rPr>
                <w:lang w:val="en-US"/>
              </w:rPr>
              <w:t>production</w:t>
            </w:r>
            <w:r w:rsidRPr="005F5A8C">
              <w:rPr>
                <w:lang w:val="en-US"/>
              </w:rPr>
              <w:t xml:space="preserve"> lines - 4 pcs.</w:t>
            </w:r>
          </w:p>
        </w:tc>
      </w:tr>
      <w:tr w:rsidR="00F57907" w:rsidRPr="00562B1C" w:rsidTr="00351A44">
        <w:trPr>
          <w:trHeight w:val="550"/>
        </w:trPr>
        <w:tc>
          <w:tcPr>
            <w:tcW w:w="674" w:type="dxa"/>
            <w:vMerge/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5.2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>Product type: 0.1–1 l glass containers manufactured from KT, ZT, and BT glass by PB, BB, and NNPB methods in the double-gob mode</w:t>
            </w:r>
            <w:r w:rsidR="002A0B6D">
              <w:rPr>
                <w:lang w:val="en-US"/>
              </w:rPr>
              <w:t xml:space="preserve"> and triple-gob mode</w:t>
            </w:r>
            <w:r w:rsidRPr="00562B1C">
              <w:rPr>
                <w:lang w:val="en-US"/>
              </w:rPr>
              <w:t>.</w:t>
            </w:r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r w:rsidRPr="00562B1C">
              <w:t>Design basis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2A0B6D" w:rsidP="003E4325">
            <w:pPr>
              <w:rPr>
                <w:lang w:val="en-US"/>
              </w:rPr>
            </w:pPr>
            <w:r w:rsidRPr="002A0B6D">
              <w:rPr>
                <w:lang w:val="en-US"/>
              </w:rPr>
              <w:t>Type of furnace</w:t>
            </w:r>
            <w:r>
              <w:rPr>
                <w:lang w:val="en-US"/>
              </w:rPr>
              <w:t xml:space="preserve"> </w:t>
            </w:r>
            <w:r w:rsidRPr="002A0B6D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2A0B6D">
              <w:rPr>
                <w:lang w:val="en-US"/>
              </w:rPr>
              <w:t>regenerative with horseshoe-shaped flame direction. Capacity</w:t>
            </w:r>
            <w:r w:rsidR="0045023E">
              <w:rPr>
                <w:lang w:val="en-US"/>
              </w:rPr>
              <w:t xml:space="preserve"> </w:t>
            </w:r>
            <w:r w:rsidRPr="002A0B6D">
              <w:rPr>
                <w:lang w:val="en-US"/>
              </w:rPr>
              <w:t>-</w:t>
            </w:r>
            <w:r w:rsidR="0045023E">
              <w:rPr>
                <w:lang w:val="en-US"/>
              </w:rPr>
              <w:t xml:space="preserve"> </w:t>
            </w:r>
            <w:r w:rsidRPr="002A0B6D">
              <w:rPr>
                <w:lang w:val="en-US"/>
              </w:rPr>
              <w:t>3</w:t>
            </w:r>
            <w:r w:rsidR="003E4325">
              <w:rPr>
                <w:lang w:val="en-US"/>
              </w:rPr>
              <w:t>75</w:t>
            </w:r>
            <w:r w:rsidRPr="002A0B6D">
              <w:rPr>
                <w:lang w:val="en-US"/>
              </w:rPr>
              <w:t xml:space="preserve"> t / day</w:t>
            </w:r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6D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 xml:space="preserve">Location: Glass Manufacturing Complex (GMC-3), lines 3–10, </w:t>
            </w:r>
            <w:r w:rsidR="002A0B6D">
              <w:rPr>
                <w:lang w:val="en-US"/>
              </w:rPr>
              <w:t>D</w:t>
            </w:r>
            <w:r w:rsidRPr="00562B1C">
              <w:rPr>
                <w:lang w:val="en-US"/>
              </w:rPr>
              <w:t>-</w:t>
            </w:r>
            <w:r w:rsidR="002A0B6D">
              <w:rPr>
                <w:lang w:val="en-US"/>
              </w:rPr>
              <w:t>J</w:t>
            </w:r>
          </w:p>
          <w:p w:rsidR="002A0B6D" w:rsidRDefault="002A0B6D" w:rsidP="00351A44">
            <w:r w:rsidRPr="002A0B6D">
              <w:rPr>
                <w:lang w:val="en-US"/>
              </w:rPr>
              <w:t>The layout of all feeders and furnace is shown in the attached drawing</w:t>
            </w:r>
            <w:r w:rsidR="00F57907" w:rsidRPr="00562B1C">
              <w:rPr>
                <w:lang w:val="en-US"/>
              </w:rPr>
              <w:t xml:space="preserve"> </w:t>
            </w:r>
            <w:r w:rsidR="003E4325" w:rsidRPr="003E4325">
              <w:t>СК-21.19.02.000ТП</w:t>
            </w:r>
          </w:p>
          <w:p w:rsidR="00F57907" w:rsidRPr="002A0B6D" w:rsidRDefault="002A0B6D" w:rsidP="00351A44">
            <w:r w:rsidRPr="002A0B6D">
              <w:t xml:space="preserve">It is planned to upgrade the existing </w:t>
            </w:r>
            <w:r>
              <w:t xml:space="preserve">distributor </w:t>
            </w:r>
            <w:r w:rsidRPr="002A0B6D">
              <w:t>and feeders of lines 5.1, 5.2, 5.3, as well as to attach a ne</w:t>
            </w:r>
            <w:r w:rsidR="003E4325">
              <w:t>w feeder for the new machine 5.0</w:t>
            </w:r>
            <w:r w:rsidRPr="002A0B6D">
              <w:t>.</w:t>
            </w:r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>Glass type: KT, ZT, BT soda-lime glass.</w:t>
            </w:r>
          </w:p>
          <w:p w:rsidR="001205DC" w:rsidRPr="00562B1C" w:rsidRDefault="001205DC" w:rsidP="00351A44">
            <w:pPr>
              <w:rPr>
                <w:lang w:val="en-US"/>
              </w:rPr>
            </w:pPr>
            <w:r w:rsidRPr="001205DC">
              <w:rPr>
                <w:lang w:val="en-US"/>
              </w:rPr>
              <w:t xml:space="preserve">The ratio of </w:t>
            </w:r>
            <w:r>
              <w:rPr>
                <w:lang w:val="en-US"/>
              </w:rPr>
              <w:t>batch</w:t>
            </w:r>
            <w:r w:rsidRPr="001205DC">
              <w:rPr>
                <w:lang w:val="en-US"/>
              </w:rPr>
              <w:t xml:space="preserve"> and cullet-70: 30</w:t>
            </w:r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6.4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DC" w:rsidRPr="001205DC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>Heat transfer medium: natural gas, Hu = 8300 kcal/Nm</w:t>
            </w:r>
            <w:r w:rsidRPr="00562B1C">
              <w:rPr>
                <w:vertAlign w:val="superscript"/>
                <w:lang w:val="en-US"/>
              </w:rPr>
              <w:t>3</w:t>
            </w:r>
            <w:r w:rsidR="001205DC">
              <w:rPr>
                <w:vertAlign w:val="superscript"/>
                <w:lang w:val="en-US"/>
              </w:rPr>
              <w:t xml:space="preserve"> </w:t>
            </w:r>
          </w:p>
        </w:tc>
      </w:tr>
      <w:tr w:rsidR="00F57907" w:rsidRPr="00562B1C" w:rsidTr="00CD3170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ru-RU"/>
              </w:rPr>
            </w:pPr>
            <w:r w:rsidRPr="00562B1C">
              <w:t>6.</w:t>
            </w:r>
            <w:r w:rsidRPr="00562B1C">
              <w:rPr>
                <w:lang w:val="ru-RU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B8" w:rsidRPr="00CD3170" w:rsidRDefault="000D26B8" w:rsidP="000D26B8">
            <w:pPr>
              <w:rPr>
                <w:lang w:val="en-US"/>
              </w:rPr>
            </w:pPr>
            <w:r w:rsidRPr="00CD3170">
              <w:rPr>
                <w:lang w:val="en-US"/>
              </w:rPr>
              <w:t>Glass parameters:</w:t>
            </w:r>
          </w:p>
          <w:p w:rsidR="000059BE" w:rsidRPr="000059BE" w:rsidRDefault="00CD3170" w:rsidP="000059BE">
            <w:pPr>
              <w:rPr>
                <w:u w:val="single"/>
                <w:lang w:val="en-US"/>
              </w:rPr>
            </w:pPr>
            <w:r w:rsidRPr="00CD3170">
              <w:rPr>
                <w:u w:val="single"/>
                <w:lang w:val="en-US"/>
              </w:rPr>
              <w:t xml:space="preserve">Amber </w:t>
            </w:r>
            <w:r w:rsidR="000059BE" w:rsidRPr="00CD3170">
              <w:rPr>
                <w:u w:val="single"/>
                <w:lang w:val="en-US"/>
              </w:rPr>
              <w:t>glass</w:t>
            </w:r>
          </w:p>
          <w:p w:rsidR="000059BE" w:rsidRPr="00CD3170" w:rsidRDefault="000059BE" w:rsidP="00CD3170">
            <w:pPr>
              <w:rPr>
                <w:lang w:val="en-US"/>
              </w:rPr>
            </w:pPr>
            <w:r w:rsidRPr="00CD3170">
              <w:rPr>
                <w:lang w:val="en-US"/>
              </w:rPr>
              <w:t>- The total light transmission is not more than 33% at a wavelength of 600 nm on a sample thickness of 3mm</w:t>
            </w:r>
          </w:p>
          <w:p w:rsidR="00A73706" w:rsidRPr="000059BE" w:rsidRDefault="00A73706" w:rsidP="00A73706">
            <w:pPr>
              <w:rPr>
                <w:u w:val="single"/>
                <w:lang w:val="en-US"/>
              </w:rPr>
            </w:pPr>
            <w:r w:rsidRPr="00CD3170">
              <w:rPr>
                <w:u w:val="single"/>
                <w:lang w:val="en-US"/>
              </w:rPr>
              <w:t xml:space="preserve">Dark </w:t>
            </w:r>
            <w:r w:rsidRPr="00CD3170">
              <w:rPr>
                <w:u w:val="single"/>
                <w:lang w:val="en-US"/>
              </w:rPr>
              <w:t>amber glass</w:t>
            </w:r>
          </w:p>
          <w:p w:rsidR="00A73706" w:rsidRPr="00CD3170" w:rsidRDefault="00A73706" w:rsidP="00A73706">
            <w:pPr>
              <w:rPr>
                <w:lang w:val="en-US"/>
              </w:rPr>
            </w:pPr>
            <w:r w:rsidRPr="00CD3170">
              <w:rPr>
                <w:lang w:val="en-US"/>
              </w:rPr>
              <w:t>General light transmission, average value not higher than 30% at λ = 550 nm for thickness 2-mm;</w:t>
            </w:r>
          </w:p>
          <w:p w:rsidR="00A73706" w:rsidRPr="0022749E" w:rsidRDefault="00CD3170" w:rsidP="000D26B8">
            <w:pPr>
              <w:rPr>
                <w:u w:val="single"/>
                <w:lang w:val="en-US"/>
              </w:rPr>
            </w:pPr>
            <w:r w:rsidRPr="0022749E">
              <w:rPr>
                <w:u w:val="single"/>
                <w:lang w:val="en-US"/>
              </w:rPr>
              <w:t>Green glass</w:t>
            </w:r>
          </w:p>
          <w:p w:rsidR="0022749E" w:rsidRPr="0022749E" w:rsidRDefault="0022749E" w:rsidP="0022749E">
            <w:pPr>
              <w:rPr>
                <w:lang w:val="en-US"/>
              </w:rPr>
            </w:pPr>
            <w:r w:rsidRPr="0022749E">
              <w:rPr>
                <w:lang w:val="en-US"/>
              </w:rPr>
              <w:t>The total light transmission is 30% at wavelengths-520-560 nm on a sample thickness of 3 mm</w:t>
            </w:r>
          </w:p>
          <w:p w:rsidR="00CD3170" w:rsidRPr="0022749E" w:rsidRDefault="0022749E" w:rsidP="000D26B8">
            <w:pPr>
              <w:rPr>
                <w:u w:val="single"/>
                <w:lang w:val="en-US"/>
              </w:rPr>
            </w:pPr>
            <w:r w:rsidRPr="0022749E">
              <w:rPr>
                <w:u w:val="single"/>
                <w:lang w:val="en-US"/>
              </w:rPr>
              <w:t>Flint glass</w:t>
            </w:r>
          </w:p>
          <w:p w:rsidR="00F57907" w:rsidRPr="00CD3170" w:rsidRDefault="0022749E" w:rsidP="00351A44">
            <w:pPr>
              <w:rPr>
                <w:lang w:val="en-US"/>
              </w:rPr>
            </w:pPr>
            <w:r w:rsidRPr="0022749E">
              <w:rPr>
                <w:lang w:val="en-US"/>
              </w:rPr>
              <w:t>The total light transmission is not lower than 80% at wavelengths of 400-700nm for a sample thickness of 3mm.</w:t>
            </w:r>
          </w:p>
        </w:tc>
      </w:tr>
      <w:tr w:rsidR="0045023E" w:rsidRPr="00562B1C" w:rsidTr="00351A44">
        <w:trPr>
          <w:trHeight w:val="48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3E" w:rsidRPr="00562B1C" w:rsidRDefault="0045023E" w:rsidP="003456EE">
            <w:pPr>
              <w:jc w:val="center"/>
              <w:rPr>
                <w:lang w:val="ru-RU"/>
              </w:rPr>
            </w:pPr>
            <w:r w:rsidRPr="00562B1C">
              <w:t>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3E" w:rsidRPr="00562B1C" w:rsidRDefault="001937FC" w:rsidP="003456EE">
            <w:pPr>
              <w:rPr>
                <w:lang w:val="en-US"/>
              </w:rPr>
            </w:pPr>
            <w:r w:rsidRPr="00562B1C">
              <w:rPr>
                <w:lang w:val="en-US"/>
              </w:rPr>
              <w:t xml:space="preserve">Requirements to </w:t>
            </w:r>
            <w:r>
              <w:rPr>
                <w:lang w:val="en-US"/>
              </w:rPr>
              <w:t>distributor</w:t>
            </w:r>
            <w:r w:rsidRPr="00562B1C"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feeders</w:t>
            </w:r>
            <w:r w:rsidRPr="00562B1C">
              <w:rPr>
                <w:lang w:val="en-US"/>
              </w:rPr>
              <w:t>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3E" w:rsidRPr="00562B1C" w:rsidRDefault="0045023E" w:rsidP="00BB7A4F">
            <w:pPr>
              <w:jc w:val="center"/>
              <w:rPr>
                <w:lang w:val="ru-RU"/>
              </w:rPr>
            </w:pPr>
            <w:r w:rsidRPr="00562B1C">
              <w:rPr>
                <w:lang w:val="en-US"/>
              </w:rPr>
              <w:t>7</w:t>
            </w:r>
            <w:r w:rsidRPr="00562B1C">
              <w:t>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3E" w:rsidRDefault="0045023E" w:rsidP="00351A44">
            <w:pPr>
              <w:rPr>
                <w:lang w:val="en-US"/>
              </w:rPr>
            </w:pPr>
            <w:r w:rsidRPr="0045023E">
              <w:rPr>
                <w:lang w:val="en-US"/>
              </w:rPr>
              <w:t xml:space="preserve">Development of the design of the </w:t>
            </w:r>
            <w:r>
              <w:rPr>
                <w:lang w:val="en-US"/>
              </w:rPr>
              <w:t>distributor</w:t>
            </w:r>
            <w:r w:rsidRPr="0045023E">
              <w:rPr>
                <w:lang w:val="en-US"/>
              </w:rPr>
              <w:t xml:space="preserve">, with the provision of conditioning glass to the required temperature level in a given range of feeders performance according to claim 7.2 in the production of glass grade </w:t>
            </w:r>
            <w:r>
              <w:rPr>
                <w:lang w:val="en-US"/>
              </w:rPr>
              <w:t>flint</w:t>
            </w:r>
            <w:r w:rsidRPr="0045023E">
              <w:rPr>
                <w:lang w:val="en-US"/>
              </w:rPr>
              <w:t xml:space="preserve">, </w:t>
            </w:r>
            <w:r>
              <w:rPr>
                <w:lang w:val="en-US"/>
              </w:rPr>
              <w:t>green</w:t>
            </w:r>
            <w:r w:rsidRPr="0045023E">
              <w:rPr>
                <w:lang w:val="en-US"/>
              </w:rPr>
              <w:t xml:space="preserve">, </w:t>
            </w:r>
            <w:r>
              <w:rPr>
                <w:lang w:val="en-US"/>
              </w:rPr>
              <w:t>amber</w:t>
            </w:r>
            <w:r w:rsidRPr="0045023E">
              <w:rPr>
                <w:lang w:val="en-US"/>
              </w:rPr>
              <w:t xml:space="preserve">. Exclusion of stagnant zones </w:t>
            </w:r>
            <w:proofErr w:type="gramStart"/>
            <w:r w:rsidRPr="0045023E">
              <w:rPr>
                <w:lang w:val="en-US"/>
              </w:rPr>
              <w:t>worsen</w:t>
            </w:r>
            <w:proofErr w:type="gramEnd"/>
            <w:r w:rsidRPr="0045023E">
              <w:rPr>
                <w:lang w:val="en-US"/>
              </w:rPr>
              <w:t xml:space="preserve"> the uniformity of the color of glass in the production of the grade </w:t>
            </w:r>
            <w:r w:rsidR="001937FC">
              <w:rPr>
                <w:lang w:val="en-US"/>
              </w:rPr>
              <w:t xml:space="preserve">of </w:t>
            </w:r>
            <w:r>
              <w:rPr>
                <w:lang w:val="en-US"/>
              </w:rPr>
              <w:t>amber</w:t>
            </w:r>
            <w:r w:rsidRPr="0045023E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green</w:t>
            </w:r>
            <w:r w:rsidRPr="0045023E">
              <w:rPr>
                <w:lang w:val="en-US"/>
              </w:rPr>
              <w:t>.</w:t>
            </w:r>
          </w:p>
          <w:p w:rsidR="001B76D0" w:rsidRPr="001B76D0" w:rsidRDefault="001B76D0" w:rsidP="001B76D0">
            <w:pPr>
              <w:rPr>
                <w:lang w:val="en-US"/>
              </w:rPr>
            </w:pPr>
            <w:r w:rsidRPr="001B76D0">
              <w:rPr>
                <w:lang w:val="en-US"/>
              </w:rPr>
              <w:t>The design of the working channel:</w:t>
            </w:r>
            <w:r w:rsidRPr="001B76D0">
              <w:rPr>
                <w:lang w:val="en-US"/>
              </w:rPr>
              <w:br/>
              <w:t xml:space="preserve">- must provide conditioning of the glass </w:t>
            </w:r>
            <w:r w:rsidR="00DF4C86">
              <w:rPr>
                <w:lang w:val="en-US"/>
              </w:rPr>
              <w:t>melt</w:t>
            </w:r>
            <w:r w:rsidRPr="001B76D0">
              <w:rPr>
                <w:lang w:val="en-US"/>
              </w:rPr>
              <w:t xml:space="preserve"> to the required level of temperatures in a given range of performance of feeders in accordance with </w:t>
            </w:r>
            <w:r w:rsidR="00DF4C86">
              <w:rPr>
                <w:lang w:val="en-US"/>
              </w:rPr>
              <w:t>claim</w:t>
            </w:r>
            <w:r w:rsidRPr="001B76D0">
              <w:rPr>
                <w:lang w:val="en-US"/>
              </w:rPr>
              <w:t xml:space="preserve"> 7.2 for the production </w:t>
            </w:r>
            <w:r w:rsidR="009E786B">
              <w:rPr>
                <w:lang w:val="en-US"/>
              </w:rPr>
              <w:t>of</w:t>
            </w:r>
            <w:r w:rsidRPr="001B76D0">
              <w:rPr>
                <w:lang w:val="en-US"/>
              </w:rPr>
              <w:t xml:space="preserve"> brown, dark brown, green</w:t>
            </w:r>
            <w:r w:rsidR="009E786B">
              <w:rPr>
                <w:lang w:val="en-US"/>
              </w:rPr>
              <w:t xml:space="preserve"> and flint</w:t>
            </w:r>
            <w:r w:rsidRPr="001B76D0">
              <w:rPr>
                <w:lang w:val="en-US"/>
              </w:rPr>
              <w:t>;</w:t>
            </w:r>
            <w:r w:rsidRPr="001B76D0">
              <w:rPr>
                <w:lang w:val="en-US"/>
              </w:rPr>
              <w:br/>
              <w:t>- should exclude the formation of stagnant zones worsening the color homogeneity of the glass mass.</w:t>
            </w:r>
          </w:p>
          <w:p w:rsidR="001B76D0" w:rsidRPr="00562B1C" w:rsidRDefault="001B76D0" w:rsidP="00351A44">
            <w:pPr>
              <w:rPr>
                <w:lang w:val="en-US"/>
              </w:rPr>
            </w:pPr>
          </w:p>
        </w:tc>
      </w:tr>
      <w:tr w:rsidR="00C82719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19" w:rsidRPr="00562B1C" w:rsidRDefault="00C82719" w:rsidP="003456E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19" w:rsidRPr="00562B1C" w:rsidRDefault="00C82719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19" w:rsidRPr="00562B1C" w:rsidRDefault="00C82719" w:rsidP="00431E31">
            <w:pPr>
              <w:jc w:val="center"/>
              <w:rPr>
                <w:lang w:val="ru-RU"/>
              </w:rPr>
            </w:pPr>
            <w:r w:rsidRPr="00562B1C">
              <w:rPr>
                <w:lang w:val="ru-RU"/>
              </w:rPr>
              <w:t>7.2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19" w:rsidRDefault="00C82719" w:rsidP="00351A44">
            <w:pPr>
              <w:rPr>
                <w:lang w:val="en-US"/>
              </w:rPr>
            </w:pPr>
            <w:r w:rsidRPr="0045023E">
              <w:rPr>
                <w:lang w:val="en-US"/>
              </w:rPr>
              <w:t>Planned performance of feeders</w:t>
            </w:r>
            <w:r>
              <w:rPr>
                <w:lang w:val="en-US"/>
              </w:rPr>
              <w:t>:</w:t>
            </w:r>
          </w:p>
          <w:p w:rsidR="00C82719" w:rsidRDefault="00C82719" w:rsidP="00351A44">
            <w:pPr>
              <w:rPr>
                <w:lang w:val="en-US"/>
              </w:rPr>
            </w:pPr>
            <w:r>
              <w:rPr>
                <w:lang w:val="en-US"/>
              </w:rPr>
              <w:t xml:space="preserve">Feeders 5.1, 5.2, 5.3 – 65-95 </w:t>
            </w:r>
            <w:r w:rsidRPr="002A0B6D">
              <w:rPr>
                <w:lang w:val="en-US"/>
              </w:rPr>
              <w:t>t / day</w:t>
            </w:r>
          </w:p>
          <w:p w:rsidR="00C82719" w:rsidRDefault="009E786B" w:rsidP="00351A44">
            <w:pPr>
              <w:rPr>
                <w:lang w:val="en-US"/>
              </w:rPr>
            </w:pPr>
            <w:r>
              <w:rPr>
                <w:lang w:val="en-US"/>
              </w:rPr>
              <w:t>Feeder 5.0 – 10</w:t>
            </w:r>
            <w:r w:rsidR="00C82719">
              <w:rPr>
                <w:lang w:val="en-US"/>
              </w:rPr>
              <w:t xml:space="preserve">0-150 </w:t>
            </w:r>
            <w:r w:rsidR="00C82719" w:rsidRPr="002A0B6D">
              <w:rPr>
                <w:lang w:val="en-US"/>
              </w:rPr>
              <w:t>t / day</w:t>
            </w:r>
          </w:p>
          <w:p w:rsidR="00C82719" w:rsidRDefault="00C82719" w:rsidP="00351A44">
            <w:pPr>
              <w:rPr>
                <w:lang w:val="en-US"/>
              </w:rPr>
            </w:pPr>
            <w:r w:rsidRPr="0045023E">
              <w:rPr>
                <w:lang w:val="en-US"/>
              </w:rPr>
              <w:lastRenderedPageBreak/>
              <w:t>The required temperature at the inlet of the feeder 1160 – 1260°C</w:t>
            </w:r>
          </w:p>
          <w:p w:rsidR="00C82719" w:rsidRPr="0045023E" w:rsidRDefault="00C82719" w:rsidP="00351A44">
            <w:pPr>
              <w:rPr>
                <w:lang w:val="en-US"/>
              </w:rPr>
            </w:pPr>
            <w:r w:rsidRPr="0045023E">
              <w:rPr>
                <w:lang w:val="en-US"/>
              </w:rPr>
              <w:t>The required temperature</w:t>
            </w:r>
            <w:r>
              <w:rPr>
                <w:lang w:val="en-US"/>
              </w:rPr>
              <w:t xml:space="preserve"> of spout (gob) </w:t>
            </w:r>
            <w:r w:rsidRPr="0052525A">
              <w:rPr>
                <w:rFonts w:eastAsia="Arial Unicode MS"/>
                <w:color w:val="000000"/>
                <w:lang w:eastAsia="ru-RU" w:bidi="ru-RU"/>
              </w:rPr>
              <w:t>1130-1160°С</w:t>
            </w:r>
          </w:p>
        </w:tc>
      </w:tr>
      <w:tr w:rsidR="00351A44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8E69B5" w:rsidRDefault="00351A44" w:rsidP="00431E31">
            <w:pPr>
              <w:jc w:val="center"/>
              <w:rPr>
                <w:lang w:val="de-DE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937FC">
              <w:rPr>
                <w:lang w:val="en-US"/>
              </w:rPr>
              <w:t>o cool the glass, use only radiation cooling or indirect cooling of the glass through the bottom or through a partition to avoid direct contact of the cooling air with the glass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1937FC">
              <w:rPr>
                <w:lang w:val="en-US"/>
              </w:rPr>
              <w:t>Provide separate temperature control of the right and left sides of the feeders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1937FC">
              <w:rPr>
                <w:lang w:val="en-US"/>
              </w:rPr>
              <w:t xml:space="preserve">oefficient </w:t>
            </w:r>
            <w:r>
              <w:rPr>
                <w:lang w:val="en-US"/>
              </w:rPr>
              <w:t xml:space="preserve">of homogeneity </w:t>
            </w:r>
            <w:r w:rsidRPr="001937FC">
              <w:rPr>
                <w:lang w:val="en-US"/>
              </w:rPr>
              <w:t xml:space="preserve">of the glass of the </w:t>
            </w:r>
            <w:r>
              <w:rPr>
                <w:lang w:val="en-US"/>
              </w:rPr>
              <w:t>grade</w:t>
            </w:r>
            <w:r w:rsidRPr="001937FC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amber</w:t>
            </w:r>
            <w:r w:rsidRPr="001937FC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green</w:t>
            </w:r>
            <w:r w:rsidRPr="001937FC">
              <w:rPr>
                <w:lang w:val="en-US"/>
              </w:rPr>
              <w:t xml:space="preserve"> in the feeder</w:t>
            </w:r>
            <w:r>
              <w:rPr>
                <w:lang w:val="en-US"/>
              </w:rPr>
              <w:t>s</w:t>
            </w:r>
            <w:r w:rsidRPr="001937FC">
              <w:rPr>
                <w:lang w:val="en-US"/>
              </w:rPr>
              <w:t xml:space="preserve"> more than 96%.</w:t>
            </w:r>
          </w:p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1937FC">
              <w:rPr>
                <w:lang w:val="en-US"/>
              </w:rPr>
              <w:t xml:space="preserve">oefficient </w:t>
            </w:r>
            <w:r>
              <w:rPr>
                <w:lang w:val="en-US"/>
              </w:rPr>
              <w:t xml:space="preserve">of homogeneity </w:t>
            </w:r>
            <w:r w:rsidRPr="001937FC">
              <w:rPr>
                <w:lang w:val="en-US"/>
              </w:rPr>
              <w:t xml:space="preserve">of the glass of the </w:t>
            </w:r>
            <w:r>
              <w:rPr>
                <w:lang w:val="en-US"/>
              </w:rPr>
              <w:t>grade</w:t>
            </w:r>
            <w:r w:rsidRPr="001937FC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flint</w:t>
            </w:r>
            <w:r w:rsidRPr="001937FC">
              <w:rPr>
                <w:lang w:val="en-US"/>
              </w:rPr>
              <w:t xml:space="preserve"> in the feeder</w:t>
            </w:r>
            <w:r>
              <w:rPr>
                <w:lang w:val="en-US"/>
              </w:rPr>
              <w:t>s</w:t>
            </w:r>
            <w:r w:rsidRPr="001937FC">
              <w:rPr>
                <w:lang w:val="en-US"/>
              </w:rPr>
              <w:t xml:space="preserve"> more than 96%.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0D0C03">
              <w:rPr>
                <w:lang w:val="en-US"/>
              </w:rPr>
              <w:t xml:space="preserve">Use of </w:t>
            </w:r>
            <w:r>
              <w:rPr>
                <w:lang w:val="en-US"/>
              </w:rPr>
              <w:t>mixers</w:t>
            </w:r>
            <w:r w:rsidRPr="000D0C03">
              <w:rPr>
                <w:lang w:val="en-US"/>
              </w:rPr>
              <w:t xml:space="preserve"> in the last section of the feeder</w:t>
            </w:r>
            <w:r>
              <w:rPr>
                <w:lang w:val="en-US"/>
              </w:rPr>
              <w:t>s.</w:t>
            </w:r>
          </w:p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0D0C03">
              <w:rPr>
                <w:lang w:val="en-US"/>
              </w:rPr>
              <w:t>rovide an opening for the laser level transmitter in the</w:t>
            </w:r>
            <w:r>
              <w:rPr>
                <w:lang w:val="en-US"/>
              </w:rPr>
              <w:t xml:space="preserve"> distributor.</w:t>
            </w:r>
          </w:p>
          <w:p w:rsidR="0084684F" w:rsidRPr="0084684F" w:rsidRDefault="0084684F" w:rsidP="0084684F">
            <w:pPr>
              <w:rPr>
                <w:lang w:val="en-US"/>
              </w:rPr>
            </w:pPr>
            <w:proofErr w:type="gramStart"/>
            <w:r w:rsidRPr="0084684F">
              <w:rPr>
                <w:lang w:val="en-US"/>
              </w:rPr>
              <w:t>use</w:t>
            </w:r>
            <w:proofErr w:type="gramEnd"/>
            <w:r w:rsidRPr="0084684F">
              <w:rPr>
                <w:lang w:val="en-US"/>
              </w:rPr>
              <w:t xml:space="preserve"> in each feeder unit for drainage</w:t>
            </w:r>
            <w:r>
              <w:rPr>
                <w:lang w:val="en-US"/>
              </w:rPr>
              <w:t xml:space="preserve"> (</w:t>
            </w:r>
            <w:r w:rsidRPr="0084684F">
              <w:rPr>
                <w:lang w:val="en-US"/>
              </w:rPr>
              <w:t>option</w:t>
            </w:r>
            <w:r>
              <w:rPr>
                <w:lang w:val="en-US"/>
              </w:rPr>
              <w:t>).</w:t>
            </w:r>
          </w:p>
          <w:p w:rsidR="0084684F" w:rsidRPr="00562B1C" w:rsidRDefault="0084684F" w:rsidP="00E72F42">
            <w:pPr>
              <w:rPr>
                <w:lang w:val="en-US"/>
              </w:rPr>
            </w:pPr>
            <w:r w:rsidRPr="0084684F">
              <w:rPr>
                <w:lang w:val="en-US"/>
              </w:rPr>
              <w:t xml:space="preserve">Give a conclusion on the need to transfer the entrance to the feeder 5.2. </w:t>
            </w:r>
            <w:proofErr w:type="gramStart"/>
            <w:r w:rsidRPr="0084684F">
              <w:rPr>
                <w:lang w:val="en-US"/>
              </w:rPr>
              <w:t>on</w:t>
            </w:r>
            <w:proofErr w:type="gramEnd"/>
            <w:r w:rsidRPr="0084684F">
              <w:rPr>
                <w:lang w:val="en-US"/>
              </w:rPr>
              <w:t xml:space="preserve"> the right side of the </w:t>
            </w:r>
            <w:r w:rsidR="00E72F42">
              <w:rPr>
                <w:lang w:val="en-US"/>
              </w:rPr>
              <w:t>distributor</w:t>
            </w:r>
            <w:r w:rsidRPr="0084684F">
              <w:rPr>
                <w:lang w:val="en-US"/>
              </w:rPr>
              <w:t xml:space="preserve"> channel.</w:t>
            </w:r>
          </w:p>
        </w:tc>
      </w:tr>
      <w:tr w:rsidR="00351A44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8E69B5" w:rsidRDefault="00351A44" w:rsidP="00431E31">
            <w:pPr>
              <w:jc w:val="center"/>
            </w:pPr>
            <w:r w:rsidRPr="00562B1C">
              <w:rPr>
                <w:lang w:val="ru-RU"/>
              </w:rPr>
              <w:t>7.</w:t>
            </w:r>
            <w: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Default="00351A44" w:rsidP="00351A44">
            <w:pPr>
              <w:rPr>
                <w:lang w:val="en-US"/>
              </w:rPr>
            </w:pPr>
            <w:r w:rsidRPr="000D0C03">
              <w:rPr>
                <w:lang w:val="en-US"/>
              </w:rPr>
              <w:t xml:space="preserve">Temperature measurement by thermocouples </w:t>
            </w:r>
            <w:r>
              <w:rPr>
                <w:lang w:val="en-US"/>
              </w:rPr>
              <w:t>loaded</w:t>
            </w:r>
            <w:r w:rsidRPr="000D0C03">
              <w:rPr>
                <w:lang w:val="en-US"/>
              </w:rPr>
              <w:t xml:space="preserve"> in glass</w:t>
            </w:r>
            <w:r>
              <w:rPr>
                <w:lang w:val="en-US"/>
              </w:rPr>
              <w:t xml:space="preserve"> melt</w:t>
            </w:r>
            <w:r w:rsidRPr="000D0C03">
              <w:rPr>
                <w:lang w:val="en-US"/>
              </w:rPr>
              <w:t>, with temperature indication</w:t>
            </w:r>
            <w:r>
              <w:rPr>
                <w:lang w:val="en-US"/>
              </w:rPr>
              <w:t>,</w:t>
            </w:r>
            <w:r w:rsidRPr="000D0C03">
              <w:rPr>
                <w:lang w:val="en-US"/>
              </w:rPr>
              <w:t xml:space="preserve"> with accuracy of 0.1°C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0D0C03">
              <w:rPr>
                <w:lang w:val="en-US"/>
              </w:rPr>
              <w:t>Providing automatic maintenance of temperatures in a given range with an accuracy of ±0</w:t>
            </w:r>
            <w:proofErr w:type="gramStart"/>
            <w:r w:rsidRPr="000D0C03">
              <w:rPr>
                <w:lang w:val="en-US"/>
              </w:rPr>
              <w:t>,5</w:t>
            </w:r>
            <w:proofErr w:type="gramEnd"/>
            <w:r w:rsidRPr="000D0C03">
              <w:rPr>
                <w:lang w:val="en-US"/>
              </w:rPr>
              <w:t>°C, the ability to work in manual mode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0D0C03">
              <w:rPr>
                <w:lang w:val="en-US"/>
              </w:rPr>
              <w:t>Ensuring that the gas / air ratio is maintained over the entire operating range with an accuracy of 0.1%O2 for new equipment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1C753F">
              <w:rPr>
                <w:lang w:val="en-US"/>
              </w:rPr>
              <w:t>Ensuring the const</w:t>
            </w:r>
            <w:r>
              <w:rPr>
                <w:lang w:val="en-US"/>
              </w:rPr>
              <w:t>a</w:t>
            </w:r>
            <w:r w:rsidRPr="001C753F">
              <w:rPr>
                <w:lang w:val="en-US"/>
              </w:rPr>
              <w:t>ncy of the glass level, when changing the performance of the feeder within the limits</w:t>
            </w:r>
            <w:r>
              <w:rPr>
                <w:lang w:val="en-US"/>
              </w:rPr>
              <w:t xml:space="preserve"> </w:t>
            </w:r>
            <w:r w:rsidRPr="00570094">
              <w:rPr>
                <w:lang w:val="en-US"/>
              </w:rPr>
              <w:t>specified</w:t>
            </w:r>
            <w:r>
              <w:rPr>
                <w:lang w:val="en-US"/>
              </w:rPr>
              <w:t xml:space="preserve"> </w:t>
            </w:r>
            <w:r w:rsidRPr="00570094">
              <w:rPr>
                <w:lang w:val="en-US"/>
              </w:rPr>
              <w:t>previously</w:t>
            </w:r>
            <w:r w:rsidRPr="001C753F">
              <w:rPr>
                <w:lang w:val="en-US"/>
              </w:rPr>
              <w:t>, no more than 10 mm in the bowl.</w:t>
            </w:r>
          </w:p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Using</w:t>
            </w:r>
            <w:r w:rsidRPr="00570094">
              <w:rPr>
                <w:lang w:val="en-US"/>
              </w:rPr>
              <w:t xml:space="preserve"> of three triple thermocouples in the last section of the feeder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570094">
              <w:rPr>
                <w:lang w:val="en-US"/>
              </w:rPr>
              <w:t>Automatic calculation of homogeneity factor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r w:rsidRPr="00570094">
              <w:rPr>
                <w:lang w:val="en-US"/>
              </w:rPr>
              <w:t xml:space="preserve">The temperature </w:t>
            </w:r>
            <w:r>
              <w:rPr>
                <w:lang w:val="en-US"/>
              </w:rPr>
              <w:t>homogeneity</w:t>
            </w:r>
            <w:r w:rsidRPr="00570094">
              <w:rPr>
                <w:lang w:val="en-US"/>
              </w:rPr>
              <w:t xml:space="preserve"> of the glass in front of the bowl is determined by the values of 9 points</w:t>
            </w:r>
            <w:r>
              <w:rPr>
                <w:lang w:val="en-US"/>
              </w:rPr>
              <w:t xml:space="preserve"> (</w:t>
            </w:r>
            <w:r w:rsidRPr="00570094">
              <w:rPr>
                <w:lang w:val="en-US"/>
              </w:rPr>
              <w:t>3 PCs.</w:t>
            </w:r>
            <w:r>
              <w:rPr>
                <w:lang w:val="en-US"/>
              </w:rPr>
              <w:t>*</w:t>
            </w:r>
            <w:r w:rsidRPr="00570094">
              <w:rPr>
                <w:lang w:val="en-US"/>
              </w:rPr>
              <w:t xml:space="preserve">3-level thermocouples installed in front of the </w:t>
            </w:r>
            <w:r>
              <w:rPr>
                <w:lang w:val="en-US"/>
              </w:rPr>
              <w:t>spout</w:t>
            </w:r>
            <w:r w:rsidRPr="00570094">
              <w:rPr>
                <w:lang w:val="en-US"/>
              </w:rPr>
              <w:t xml:space="preserve"> according to the formula</w:t>
            </w:r>
            <w:r>
              <w:rPr>
                <w:lang w:val="en-US"/>
              </w:rPr>
              <w:t xml:space="preserve"> - </w:t>
            </w:r>
            <w:r w:rsidRPr="00773CAE">
              <w:t>THI = (1- sum of horizontal abs differences and vertical highhest and lowest triplexs differences/highe</w:t>
            </w:r>
            <w:r>
              <w:t>st value of centre triplex)*100.</w:t>
            </w:r>
          </w:p>
          <w:p w:rsidR="00351A44" w:rsidRDefault="00351A44" w:rsidP="00351A44">
            <w:r w:rsidRPr="00BE55EE">
              <w:t>Possibility of remote access to the control system interface for monitoring and analysis without the possibility of mode adjustment</w:t>
            </w:r>
            <w:r>
              <w:t>.</w:t>
            </w:r>
          </w:p>
          <w:p w:rsidR="00351A44" w:rsidRDefault="00351A44" w:rsidP="00351A44">
            <w:r w:rsidRPr="00BE55EE">
              <w:t>Plotting graphs with arbitrary data and arbitrary scales</w:t>
            </w:r>
            <w:r>
              <w:t>.</w:t>
            </w:r>
          </w:p>
          <w:p w:rsidR="00351A44" w:rsidRDefault="00351A44" w:rsidP="00351A44">
            <w:r w:rsidRPr="00BE55EE">
              <w:t>Alarm on the output of adjustable parameters beyond the specified limits</w:t>
            </w:r>
            <w:r>
              <w:t>.</w:t>
            </w:r>
          </w:p>
          <w:p w:rsidR="00351A44" w:rsidRPr="00BE55EE" w:rsidRDefault="00351A44" w:rsidP="00351A44">
            <w:r w:rsidRPr="00BE55EE">
              <w:t>The control system must be operated by a single operator</w:t>
            </w:r>
            <w:r>
              <w:t>.</w:t>
            </w:r>
          </w:p>
        </w:tc>
      </w:tr>
      <w:tr w:rsidR="00351A44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8E69B5" w:rsidRDefault="00351A44" w:rsidP="00431E31">
            <w:pPr>
              <w:jc w:val="center"/>
            </w:pPr>
            <w:r w:rsidRPr="00562B1C">
              <w:rPr>
                <w:lang w:val="ru-RU"/>
              </w:rPr>
              <w:t>7.</w:t>
            </w:r>
            <w: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 w:rsidRPr="00BE55EE">
              <w:rPr>
                <w:lang w:val="en-US"/>
              </w:rPr>
              <w:t>Checking the effectiveness of design decisions by the results of mathematical modeling</w:t>
            </w:r>
          </w:p>
        </w:tc>
      </w:tr>
      <w:tr w:rsidR="00351A44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8E69B5" w:rsidRDefault="00351A44" w:rsidP="003456EE">
            <w:pPr>
              <w:jc w:val="center"/>
            </w:pPr>
            <w:r>
              <w:t>7.6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Specification</w:t>
            </w:r>
            <w:r w:rsidRPr="00BE55EE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BE55EE">
              <w:rPr>
                <w:lang w:val="en-US"/>
              </w:rPr>
              <w:t xml:space="preserve">f </w:t>
            </w:r>
            <w:r>
              <w:rPr>
                <w:lang w:val="en-US"/>
              </w:rPr>
              <w:t>d</w:t>
            </w:r>
            <w:r w:rsidRPr="00BE55EE">
              <w:rPr>
                <w:lang w:val="en-US"/>
              </w:rPr>
              <w:t>elivery: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design documentation of refractory masonry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design documentation of metal structures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design documentation of gas</w:t>
            </w:r>
            <w:r>
              <w:rPr>
                <w:lang w:val="en-US"/>
              </w:rPr>
              <w:t xml:space="preserve"> supply</w:t>
            </w:r>
            <w:r w:rsidRPr="00BE55EE">
              <w:rPr>
                <w:lang w:val="en-US"/>
              </w:rPr>
              <w:t>, air and power supply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description and schema of the automatic control system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manual in Russian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 xml:space="preserve">automatic control system of the </w:t>
            </w:r>
            <w:r>
              <w:rPr>
                <w:lang w:val="en-US"/>
              </w:rPr>
              <w:t>distributor</w:t>
            </w:r>
            <w:r w:rsidRPr="00BE55EE">
              <w:rPr>
                <w:lang w:val="en-US"/>
              </w:rPr>
              <w:t xml:space="preserve"> and feeders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 w:rsidRPr="003A1094">
              <w:rPr>
                <w:lang w:val="en-US"/>
              </w:rPr>
              <w:t>heating</w:t>
            </w:r>
            <w:proofErr w:type="gramEnd"/>
            <w:r w:rsidRPr="003A1094">
              <w:rPr>
                <w:lang w:val="en-US"/>
              </w:rPr>
              <w:t xml:space="preserve"> feeder </w:t>
            </w:r>
            <w:proofErr w:type="spellStart"/>
            <w:r w:rsidRPr="003A1094">
              <w:rPr>
                <w:lang w:val="en-US"/>
              </w:rPr>
              <w:t>feeder</w:t>
            </w:r>
            <w:proofErr w:type="spellEnd"/>
            <w:r w:rsidRPr="003A1094">
              <w:rPr>
                <w:lang w:val="en-US"/>
              </w:rPr>
              <w:t xml:space="preserve"> 5.</w:t>
            </w:r>
            <w:r w:rsidR="00943395">
              <w:rPr>
                <w:lang w:val="en-US"/>
              </w:rPr>
              <w:t>0</w:t>
            </w:r>
            <w:r w:rsidRPr="003A1094">
              <w:rPr>
                <w:lang w:val="en-US"/>
              </w:rPr>
              <w:t xml:space="preserve">. and extension of the </w:t>
            </w:r>
            <w:r>
              <w:rPr>
                <w:lang w:val="en-US"/>
              </w:rPr>
              <w:t>distributor</w:t>
            </w:r>
            <w:r w:rsidRPr="003A1094">
              <w:rPr>
                <w:lang w:val="en-US"/>
              </w:rPr>
              <w:t xml:space="preserve"> (gas manifold, feed</w:t>
            </w:r>
            <w:r>
              <w:rPr>
                <w:lang w:val="en-US"/>
              </w:rPr>
              <w:t>er’s</w:t>
            </w:r>
            <w:r w:rsidRPr="003A1094">
              <w:rPr>
                <w:lang w:val="en-US"/>
              </w:rPr>
              <w:t xml:space="preserve"> burners, connecting </w:t>
            </w:r>
            <w:r>
              <w:rPr>
                <w:lang w:val="en-US"/>
              </w:rPr>
              <w:t>hoses</w:t>
            </w:r>
            <w:r w:rsidRPr="003A1094">
              <w:rPr>
                <w:lang w:val="en-US"/>
              </w:rPr>
              <w:t xml:space="preserve"> )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A1094">
              <w:rPr>
                <w:lang w:val="en-US"/>
              </w:rPr>
              <w:t>gas-regulating installation of the feeder 5.</w:t>
            </w:r>
            <w:r w:rsidR="00943395">
              <w:rPr>
                <w:lang w:val="en-US"/>
              </w:rPr>
              <w:t>0</w:t>
            </w:r>
            <w:r w:rsidRPr="003A1094">
              <w:rPr>
                <w:lang w:val="en-US"/>
              </w:rPr>
              <w:t xml:space="preserve"> and extension of the</w:t>
            </w:r>
            <w:r>
              <w:rPr>
                <w:lang w:val="en-US"/>
              </w:rPr>
              <w:t xml:space="preserve"> distributor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gas-</w:t>
            </w:r>
            <w:r w:rsidRPr="003A1094">
              <w:rPr>
                <w:lang w:val="en-US"/>
              </w:rPr>
              <w:t>mixing station of the feeder 5.</w:t>
            </w:r>
            <w:r w:rsidR="00943395">
              <w:rPr>
                <w:lang w:val="en-US"/>
              </w:rPr>
              <w:t>0</w:t>
            </w:r>
            <w:r w:rsidRPr="003A1094">
              <w:rPr>
                <w:lang w:val="en-US"/>
              </w:rPr>
              <w:t xml:space="preserve"> and extension of the </w:t>
            </w:r>
            <w:r>
              <w:rPr>
                <w:lang w:val="en-US"/>
              </w:rPr>
              <w:t>distributor</w:t>
            </w:r>
            <w:r w:rsidRPr="003A1094">
              <w:rPr>
                <w:lang w:val="en-US"/>
              </w:rPr>
              <w:t xml:space="preserve"> complete with fans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A1094">
              <w:rPr>
                <w:lang w:val="en-US"/>
              </w:rPr>
              <w:t>technical solutions for the modernization of the control system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 w:rsidRPr="003A1094">
              <w:rPr>
                <w:lang w:val="en-US"/>
              </w:rPr>
              <w:t>technical</w:t>
            </w:r>
            <w:proofErr w:type="gramEnd"/>
            <w:r w:rsidRPr="003A1094">
              <w:rPr>
                <w:lang w:val="en-US"/>
              </w:rPr>
              <w:t xml:space="preserve"> solutions for the modernization of equipment (heating system, cooling system of the upper structure, etc.)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3A1094">
              <w:rPr>
                <w:lang w:val="en-US"/>
              </w:rPr>
              <w:t>inal report on the results of mathematical modeling of feeders in different modes of production</w:t>
            </w:r>
          </w:p>
          <w:p w:rsidR="00351A44" w:rsidRDefault="00351A44" w:rsidP="00351A44">
            <w:pPr>
              <w:rPr>
                <w:lang w:val="en-US"/>
              </w:rPr>
            </w:pPr>
            <w:r w:rsidRPr="003A1094">
              <w:rPr>
                <w:lang w:val="en-US"/>
              </w:rPr>
              <w:t xml:space="preserve">The estimated cost of modernization the </w:t>
            </w:r>
            <w:r>
              <w:rPr>
                <w:lang w:val="en-US"/>
              </w:rPr>
              <w:t>distributor</w:t>
            </w:r>
            <w:r w:rsidRPr="003A1094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feeders: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A1094">
              <w:rPr>
                <w:lang w:val="en-US"/>
              </w:rPr>
              <w:lastRenderedPageBreak/>
              <w:t>refractory masonry</w:t>
            </w:r>
          </w:p>
          <w:p w:rsidR="00351A44" w:rsidRPr="002C5C67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2C5C67">
              <w:rPr>
                <w:lang w:val="en-US"/>
              </w:rPr>
              <w:t>metal structure</w:t>
            </w:r>
          </w:p>
          <w:p w:rsidR="00351A44" w:rsidRPr="002C5C67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2C5C67">
              <w:rPr>
                <w:lang w:val="en-US"/>
              </w:rPr>
              <w:t>modernization of the control system</w:t>
            </w:r>
          </w:p>
          <w:p w:rsidR="00351A44" w:rsidRPr="003A109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2C5C67">
              <w:rPr>
                <w:lang w:val="en-US"/>
              </w:rPr>
              <w:t>modernization/replacement of equipment (heating system, cooling system of the upper structure)</w:t>
            </w:r>
          </w:p>
          <w:p w:rsidR="00351A44" w:rsidRPr="006B51E7" w:rsidRDefault="006B51E7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6B51E7">
              <w:rPr>
                <w:lang w:val="en-US"/>
              </w:rPr>
              <w:t xml:space="preserve">- </w:t>
            </w:r>
            <w:proofErr w:type="gramStart"/>
            <w:r w:rsidRPr="006B51E7">
              <w:rPr>
                <w:lang w:val="en-US"/>
              </w:rPr>
              <w:t>spare</w:t>
            </w:r>
            <w:proofErr w:type="gramEnd"/>
            <w:r w:rsidRPr="006B51E7">
              <w:rPr>
                <w:lang w:val="en-US"/>
              </w:rPr>
              <w:t xml:space="preserve"> parts for 1 year trouble free operation.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 w:val="restart"/>
            <w:vAlign w:val="center"/>
          </w:tcPr>
          <w:p w:rsidR="00351A44" w:rsidRPr="00562B1C" w:rsidRDefault="00351A44" w:rsidP="003456EE">
            <w:pPr>
              <w:jc w:val="center"/>
            </w:pPr>
            <w:r w:rsidRPr="00562B1C">
              <w:lastRenderedPageBreak/>
              <w:t>8.</w:t>
            </w:r>
          </w:p>
        </w:tc>
        <w:tc>
          <w:tcPr>
            <w:tcW w:w="2268" w:type="dxa"/>
            <w:vMerge w:val="restart"/>
            <w:vAlign w:val="center"/>
          </w:tcPr>
          <w:p w:rsidR="00351A44" w:rsidRPr="00562B1C" w:rsidRDefault="00351A44" w:rsidP="001937FC">
            <w:pPr>
              <w:rPr>
                <w:bCs/>
                <w:lang w:val="en-US"/>
              </w:rPr>
            </w:pPr>
            <w:r>
              <w:rPr>
                <w:lang w:val="en-US"/>
              </w:rPr>
              <w:t>N</w:t>
            </w:r>
            <w:r w:rsidRPr="002C5C67">
              <w:rPr>
                <w:lang w:val="en-US"/>
              </w:rPr>
              <w:t>eed to save</w:t>
            </w:r>
          </w:p>
        </w:tc>
        <w:tc>
          <w:tcPr>
            <w:tcW w:w="709" w:type="dxa"/>
            <w:vAlign w:val="center"/>
          </w:tcPr>
          <w:p w:rsidR="00351A44" w:rsidRPr="00562B1C" w:rsidRDefault="00351A44" w:rsidP="003456EE">
            <w:pPr>
              <w:jc w:val="center"/>
            </w:pPr>
            <w:r w:rsidRPr="00562B1C">
              <w:t>8.1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C5C67">
              <w:rPr>
                <w:lang w:val="en-US"/>
              </w:rPr>
              <w:t>xisting supporting metal structures</w:t>
            </w:r>
            <w:r>
              <w:rPr>
                <w:lang w:val="en-US"/>
              </w:rPr>
              <w:t xml:space="preserve"> of distributor and feeders 5.1, 5.2, 5.3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351A44" w:rsidRPr="00562B1C" w:rsidRDefault="00351A44" w:rsidP="003456EE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1A44" w:rsidRPr="00562B1C" w:rsidRDefault="00351A44" w:rsidP="003456EE">
            <w:pPr>
              <w:jc w:val="center"/>
              <w:rPr>
                <w:lang w:val="ru-RU"/>
              </w:rPr>
            </w:pPr>
            <w:r w:rsidRPr="00562B1C">
              <w:rPr>
                <w:lang w:val="en-US"/>
              </w:rPr>
              <w:t>8</w:t>
            </w:r>
            <w:r w:rsidRPr="00562B1C">
              <w:t>.2</w:t>
            </w:r>
          </w:p>
        </w:tc>
        <w:tc>
          <w:tcPr>
            <w:tcW w:w="6805" w:type="dxa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C5C67">
              <w:rPr>
                <w:lang w:val="en-US"/>
              </w:rPr>
              <w:t>xisting</w:t>
            </w:r>
            <w:r>
              <w:rPr>
                <w:lang w:val="en-US"/>
              </w:rPr>
              <w:t xml:space="preserve"> gas-</w:t>
            </w:r>
            <w:r w:rsidRPr="003A1094">
              <w:rPr>
                <w:lang w:val="en-US"/>
              </w:rPr>
              <w:t xml:space="preserve">mixing station of the </w:t>
            </w:r>
            <w:r>
              <w:rPr>
                <w:lang w:val="en-US"/>
              </w:rPr>
              <w:t xml:space="preserve">distributor and </w:t>
            </w:r>
            <w:r w:rsidRPr="003A1094">
              <w:rPr>
                <w:lang w:val="en-US"/>
              </w:rPr>
              <w:t>feeder</w:t>
            </w:r>
            <w:r>
              <w:rPr>
                <w:lang w:val="en-US"/>
              </w:rPr>
              <w:t>s 5.1, 5.2, 5.3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351A44" w:rsidRPr="00562B1C" w:rsidRDefault="00351A44" w:rsidP="003456EE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1A44" w:rsidRPr="00562B1C" w:rsidRDefault="00351A44" w:rsidP="00C82719">
            <w:pPr>
              <w:jc w:val="center"/>
              <w:rPr>
                <w:lang w:val="ru-RU"/>
              </w:rPr>
            </w:pPr>
            <w:r w:rsidRPr="00562B1C">
              <w:rPr>
                <w:lang w:val="en-US"/>
              </w:rPr>
              <w:t>8</w:t>
            </w:r>
            <w:r w:rsidRPr="00562B1C">
              <w:t>.</w:t>
            </w:r>
            <w:r>
              <w:t>3</w:t>
            </w:r>
          </w:p>
        </w:tc>
        <w:tc>
          <w:tcPr>
            <w:tcW w:w="6805" w:type="dxa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C5C67">
              <w:rPr>
                <w:lang w:val="en-US"/>
              </w:rPr>
              <w:t>xisting</w:t>
            </w:r>
            <w:r>
              <w:rPr>
                <w:lang w:val="en-US"/>
              </w:rPr>
              <w:t xml:space="preserve"> gas-lines, gas collectors, hoses and burners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351A44" w:rsidRPr="00562B1C" w:rsidRDefault="00351A44" w:rsidP="003456EE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1A44" w:rsidRPr="00562B1C" w:rsidRDefault="00351A44" w:rsidP="00C82719">
            <w:pPr>
              <w:jc w:val="center"/>
              <w:rPr>
                <w:lang w:val="ru-RU"/>
              </w:rPr>
            </w:pPr>
            <w:r w:rsidRPr="00562B1C">
              <w:rPr>
                <w:lang w:val="en-US"/>
              </w:rPr>
              <w:t>8</w:t>
            </w:r>
            <w:r w:rsidRPr="00562B1C">
              <w:t>.</w:t>
            </w:r>
            <w:r>
              <w:t>4</w:t>
            </w:r>
          </w:p>
        </w:tc>
        <w:tc>
          <w:tcPr>
            <w:tcW w:w="6805" w:type="dxa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C5C67">
              <w:rPr>
                <w:lang w:val="en-US"/>
              </w:rPr>
              <w:t>xisting</w:t>
            </w:r>
            <w:r>
              <w:rPr>
                <w:lang w:val="en-US"/>
              </w:rPr>
              <w:t xml:space="preserve"> </w:t>
            </w:r>
            <w:r w:rsidRPr="002C5C67">
              <w:rPr>
                <w:lang w:val="en-US"/>
              </w:rPr>
              <w:t>service platform</w:t>
            </w:r>
            <w:r>
              <w:rPr>
                <w:lang w:val="en-US"/>
              </w:rPr>
              <w:t>s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 w:val="restart"/>
            <w:vAlign w:val="center"/>
          </w:tcPr>
          <w:p w:rsidR="00351A44" w:rsidRPr="00562B1C" w:rsidRDefault="00351A44" w:rsidP="003456EE">
            <w:pPr>
              <w:jc w:val="center"/>
            </w:pPr>
            <w:r>
              <w:t>9</w:t>
            </w:r>
            <w:r w:rsidRPr="00562B1C"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51A44" w:rsidRPr="00562B1C" w:rsidRDefault="00351A44" w:rsidP="00C82719">
            <w:pPr>
              <w:rPr>
                <w:bCs/>
                <w:lang w:val="en-US"/>
              </w:rPr>
            </w:pPr>
            <w:r w:rsidRPr="002C5C67">
              <w:rPr>
                <w:bCs/>
                <w:lang w:val="en-US"/>
              </w:rPr>
              <w:t>Chief installation</w:t>
            </w:r>
            <w:r>
              <w:rPr>
                <w:bCs/>
                <w:lang w:val="en-US"/>
              </w:rPr>
              <w:t xml:space="preserve">, </w:t>
            </w:r>
            <w:r w:rsidRPr="002C5C67">
              <w:rPr>
                <w:bCs/>
                <w:lang w:val="en-US"/>
              </w:rPr>
              <w:t>debugging and training</w:t>
            </w:r>
          </w:p>
        </w:tc>
        <w:tc>
          <w:tcPr>
            <w:tcW w:w="709" w:type="dxa"/>
            <w:vAlign w:val="center"/>
          </w:tcPr>
          <w:p w:rsidR="00351A44" w:rsidRPr="00562B1C" w:rsidRDefault="00351A44" w:rsidP="003456EE">
            <w:pPr>
              <w:jc w:val="center"/>
            </w:pPr>
            <w:r>
              <w:t>9</w:t>
            </w:r>
            <w:r w:rsidRPr="00562B1C">
              <w:t>.1</w:t>
            </w:r>
          </w:p>
        </w:tc>
        <w:tc>
          <w:tcPr>
            <w:tcW w:w="6805" w:type="dxa"/>
            <w:vAlign w:val="center"/>
          </w:tcPr>
          <w:p w:rsidR="00351A44" w:rsidRPr="00562B1C" w:rsidRDefault="006B51E7" w:rsidP="00F67C1E">
            <w:pPr>
              <w:rPr>
                <w:lang w:val="en-US"/>
              </w:rPr>
            </w:pPr>
            <w:r w:rsidRPr="00F67C1E">
              <w:rPr>
                <w:lang w:val="en-US"/>
              </w:rPr>
              <w:t>Documentation must be in Russian</w:t>
            </w:r>
          </w:p>
        </w:tc>
      </w:tr>
      <w:tr w:rsidR="00954373" w:rsidRPr="00562B1C" w:rsidTr="00351A44">
        <w:trPr>
          <w:trHeight w:val="407"/>
        </w:trPr>
        <w:tc>
          <w:tcPr>
            <w:tcW w:w="674" w:type="dxa"/>
            <w:vMerge/>
            <w:vAlign w:val="center"/>
          </w:tcPr>
          <w:p w:rsidR="00954373" w:rsidRDefault="00954373" w:rsidP="003456E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54373" w:rsidRPr="002C5C67" w:rsidRDefault="00954373" w:rsidP="00C82719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4373" w:rsidRPr="00562B1C" w:rsidRDefault="00954373" w:rsidP="00957593">
            <w:pPr>
              <w:jc w:val="center"/>
            </w:pPr>
            <w:r>
              <w:t>9</w:t>
            </w:r>
            <w:r w:rsidRPr="00562B1C">
              <w:t>.</w:t>
            </w:r>
            <w:r>
              <w:t>2</w:t>
            </w:r>
          </w:p>
        </w:tc>
        <w:tc>
          <w:tcPr>
            <w:tcW w:w="6805" w:type="dxa"/>
            <w:vAlign w:val="center"/>
          </w:tcPr>
          <w:p w:rsidR="00954373" w:rsidRPr="001937FC" w:rsidRDefault="00954373" w:rsidP="00351A44">
            <w:pPr>
              <w:rPr>
                <w:lang w:val="en-US"/>
              </w:rPr>
            </w:pPr>
            <w:r w:rsidRPr="001937FC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</w:t>
            </w:r>
            <w:r w:rsidRPr="002C5C67">
              <w:rPr>
                <w:lang w:val="en-US"/>
              </w:rPr>
              <w:t>necessary</w:t>
            </w:r>
            <w:r>
              <w:rPr>
                <w:lang w:val="en-US"/>
              </w:rPr>
              <w:t xml:space="preserve"> chief installation of refractories and metal structure</w:t>
            </w:r>
          </w:p>
        </w:tc>
      </w:tr>
      <w:tr w:rsidR="00954373" w:rsidRPr="00562B1C" w:rsidTr="00351A44">
        <w:trPr>
          <w:trHeight w:val="407"/>
        </w:trPr>
        <w:tc>
          <w:tcPr>
            <w:tcW w:w="674" w:type="dxa"/>
            <w:vMerge/>
            <w:vAlign w:val="center"/>
          </w:tcPr>
          <w:p w:rsidR="00954373" w:rsidRDefault="00954373" w:rsidP="003456E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54373" w:rsidRPr="002C5C67" w:rsidRDefault="00954373" w:rsidP="00C82719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4373" w:rsidRPr="00562B1C" w:rsidRDefault="00954373" w:rsidP="00957593">
            <w:pPr>
              <w:jc w:val="center"/>
            </w:pPr>
            <w:r>
              <w:t>9</w:t>
            </w:r>
            <w:r w:rsidRPr="00562B1C">
              <w:t>.</w:t>
            </w:r>
            <w:r>
              <w:t>3</w:t>
            </w:r>
          </w:p>
        </w:tc>
        <w:tc>
          <w:tcPr>
            <w:tcW w:w="6805" w:type="dxa"/>
            <w:vAlign w:val="center"/>
          </w:tcPr>
          <w:p w:rsidR="00954373" w:rsidRPr="001937FC" w:rsidRDefault="00954373" w:rsidP="00F67C1E">
            <w:pPr>
              <w:rPr>
                <w:lang w:val="en-US"/>
              </w:rPr>
            </w:pPr>
            <w:r w:rsidRPr="00F67C1E">
              <w:rPr>
                <w:lang w:val="en-US"/>
              </w:rPr>
              <w:t>Gas-using equipment must be certified in the territory of the Russian Federation</w:t>
            </w:r>
          </w:p>
        </w:tc>
      </w:tr>
      <w:tr w:rsidR="00954373" w:rsidRPr="00562B1C" w:rsidTr="00351A44">
        <w:trPr>
          <w:trHeight w:val="407"/>
        </w:trPr>
        <w:tc>
          <w:tcPr>
            <w:tcW w:w="674" w:type="dxa"/>
            <w:vMerge/>
            <w:vAlign w:val="center"/>
          </w:tcPr>
          <w:p w:rsidR="00954373" w:rsidRDefault="00954373" w:rsidP="003456E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54373" w:rsidRPr="002C5C67" w:rsidRDefault="00954373" w:rsidP="00C82719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4373" w:rsidRPr="00954373" w:rsidRDefault="00954373" w:rsidP="003456EE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.4</w:t>
            </w:r>
          </w:p>
        </w:tc>
        <w:tc>
          <w:tcPr>
            <w:tcW w:w="6805" w:type="dxa"/>
            <w:vAlign w:val="center"/>
          </w:tcPr>
          <w:p w:rsidR="00954373" w:rsidRPr="00F67C1E" w:rsidRDefault="00954373" w:rsidP="00F67C1E">
            <w:pPr>
              <w:rPr>
                <w:lang w:val="en-US"/>
              </w:rPr>
            </w:pPr>
            <w:r w:rsidRPr="00F67C1E">
              <w:rPr>
                <w:lang w:val="en-US"/>
              </w:rPr>
              <w:t>Measuring equipment must be entered in the state register</w:t>
            </w:r>
          </w:p>
        </w:tc>
      </w:tr>
      <w:tr w:rsidR="00954373" w:rsidRPr="00562B1C" w:rsidTr="00351A44">
        <w:trPr>
          <w:trHeight w:val="407"/>
        </w:trPr>
        <w:tc>
          <w:tcPr>
            <w:tcW w:w="674" w:type="dxa"/>
            <w:vMerge/>
          </w:tcPr>
          <w:p w:rsidR="00954373" w:rsidRPr="00562B1C" w:rsidRDefault="00954373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54373" w:rsidRPr="00562B1C" w:rsidRDefault="00954373" w:rsidP="00C82719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4373" w:rsidRPr="00954373" w:rsidRDefault="00954373" w:rsidP="00C827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9.5</w:t>
            </w:r>
          </w:p>
        </w:tc>
        <w:tc>
          <w:tcPr>
            <w:tcW w:w="6805" w:type="dxa"/>
            <w:vAlign w:val="center"/>
          </w:tcPr>
          <w:p w:rsidR="00954373" w:rsidRPr="00562B1C" w:rsidRDefault="00954373" w:rsidP="00351A44">
            <w:pPr>
              <w:rPr>
                <w:lang w:val="en-US"/>
              </w:rPr>
            </w:pPr>
            <w:r w:rsidRPr="00C82719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supervision of heating-up </w:t>
            </w:r>
            <w:r w:rsidRPr="003A1094">
              <w:rPr>
                <w:lang w:val="en-US"/>
              </w:rPr>
              <w:t xml:space="preserve">of the </w:t>
            </w:r>
            <w:r>
              <w:rPr>
                <w:lang w:val="en-US"/>
              </w:rPr>
              <w:t xml:space="preserve">distributor and </w:t>
            </w:r>
            <w:r w:rsidRPr="003A1094">
              <w:rPr>
                <w:lang w:val="en-US"/>
              </w:rPr>
              <w:t>feeder</w:t>
            </w:r>
            <w:r>
              <w:rPr>
                <w:lang w:val="en-US"/>
              </w:rPr>
              <w:t xml:space="preserve">s, </w:t>
            </w:r>
            <w:r w:rsidRPr="00C82719">
              <w:rPr>
                <w:lang w:val="en-US"/>
              </w:rPr>
              <w:t>adjustment</w:t>
            </w:r>
            <w:r>
              <w:rPr>
                <w:lang w:val="en-US"/>
              </w:rPr>
              <w:t xml:space="preserve"> and </w:t>
            </w:r>
            <w:r w:rsidRPr="00C82719">
              <w:rPr>
                <w:lang w:val="en-US"/>
              </w:rPr>
              <w:t>starting to work</w:t>
            </w:r>
          </w:p>
        </w:tc>
      </w:tr>
      <w:tr w:rsidR="00954373" w:rsidRPr="00562B1C" w:rsidTr="00351A44">
        <w:trPr>
          <w:trHeight w:val="407"/>
        </w:trPr>
        <w:tc>
          <w:tcPr>
            <w:tcW w:w="674" w:type="dxa"/>
            <w:vMerge/>
          </w:tcPr>
          <w:p w:rsidR="00954373" w:rsidRPr="00562B1C" w:rsidRDefault="00954373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54373" w:rsidRPr="00562B1C" w:rsidRDefault="00954373" w:rsidP="00C82719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4373" w:rsidRPr="00954373" w:rsidRDefault="00954373" w:rsidP="00C827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9.6</w:t>
            </w:r>
          </w:p>
        </w:tc>
        <w:tc>
          <w:tcPr>
            <w:tcW w:w="6805" w:type="dxa"/>
            <w:vAlign w:val="center"/>
          </w:tcPr>
          <w:p w:rsidR="00954373" w:rsidRPr="00C82719" w:rsidRDefault="00954373" w:rsidP="00351A44">
            <w:pPr>
              <w:rPr>
                <w:lang w:val="en-US"/>
              </w:rPr>
            </w:pPr>
            <w:r w:rsidRPr="00C82719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the </w:t>
            </w:r>
            <w:r w:rsidRPr="002C5C67">
              <w:rPr>
                <w:bCs/>
                <w:lang w:val="en-US"/>
              </w:rPr>
              <w:t>training</w:t>
            </w:r>
            <w:r>
              <w:rPr>
                <w:bCs/>
                <w:lang w:val="en-US"/>
              </w:rPr>
              <w:t xml:space="preserve"> of </w:t>
            </w:r>
            <w:r w:rsidRPr="00C82719">
              <w:rPr>
                <w:bCs/>
                <w:lang w:val="en-US"/>
              </w:rPr>
              <w:t>operating personnel</w:t>
            </w:r>
          </w:p>
        </w:tc>
      </w:tr>
      <w:tr w:rsidR="00954373" w:rsidRPr="00562B1C" w:rsidTr="00351A44">
        <w:trPr>
          <w:trHeight w:val="407"/>
        </w:trPr>
        <w:tc>
          <w:tcPr>
            <w:tcW w:w="674" w:type="dxa"/>
            <w:vAlign w:val="center"/>
          </w:tcPr>
          <w:p w:rsidR="00954373" w:rsidRPr="00562B1C" w:rsidRDefault="00954373" w:rsidP="003456EE">
            <w:pPr>
              <w:jc w:val="center"/>
            </w:pPr>
            <w:r>
              <w:t>10</w:t>
            </w:r>
            <w:r w:rsidRPr="00562B1C"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954373" w:rsidRPr="00351A44" w:rsidRDefault="00954373" w:rsidP="00351A44">
            <w:pPr>
              <w:rPr>
                <w:bCs/>
                <w:lang w:val="en-US"/>
              </w:rPr>
            </w:pPr>
            <w:r w:rsidRPr="00C82719">
              <w:rPr>
                <w:bCs/>
                <w:lang w:val="en-US"/>
              </w:rPr>
              <w:t>Project implementation period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954373" w:rsidRPr="00954373" w:rsidRDefault="00954373" w:rsidP="00954373">
            <w:pPr>
              <w:rPr>
                <w:bCs/>
                <w:lang w:val="en-US"/>
              </w:rPr>
            </w:pPr>
            <w:r w:rsidRPr="00954373">
              <w:rPr>
                <w:bCs/>
                <w:lang w:val="en-US"/>
              </w:rPr>
              <w:t>January - February 2020</w:t>
            </w:r>
          </w:p>
          <w:p w:rsidR="00954373" w:rsidRPr="00C82719" w:rsidRDefault="00954373" w:rsidP="00954373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5B6D77" w:rsidRPr="00F57907" w:rsidRDefault="005B6D77">
      <w:pPr>
        <w:rPr>
          <w:lang w:val="en-US"/>
        </w:rPr>
      </w:pPr>
    </w:p>
    <w:sectPr w:rsidR="005B6D77" w:rsidRPr="00F57907" w:rsidSect="00525C4C">
      <w:headerReference w:type="default" r:id="rId8"/>
      <w:pgSz w:w="11906" w:h="16838"/>
      <w:pgMar w:top="567" w:right="566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A1" w:rsidRDefault="003D24A1" w:rsidP="000626A5">
      <w:r>
        <w:separator/>
      </w:r>
    </w:p>
  </w:endnote>
  <w:endnote w:type="continuationSeparator" w:id="0">
    <w:p w:rsidR="003D24A1" w:rsidRDefault="003D24A1" w:rsidP="0006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A1" w:rsidRDefault="003D24A1" w:rsidP="000626A5">
      <w:r>
        <w:separator/>
      </w:r>
    </w:p>
  </w:footnote>
  <w:footnote w:type="continuationSeparator" w:id="0">
    <w:p w:rsidR="003D24A1" w:rsidRDefault="003D24A1" w:rsidP="0006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4C" w:rsidRPr="00525C4C" w:rsidRDefault="00525C4C" w:rsidP="00525C4C">
    <w:pPr>
      <w:pStyle w:val="a4"/>
      <w:jc w:val="right"/>
      <w:rPr>
        <w:lang w:val="en-US"/>
      </w:rPr>
    </w:pPr>
    <w:r>
      <w:rPr>
        <w:lang w:val="en-US"/>
      </w:rPr>
      <w:t xml:space="preserve">Appendix 1 to Tender list (Lot </w:t>
    </w:r>
    <w:r w:rsidRPr="00525C4C">
      <w:rPr>
        <w:lang w:val="en-US"/>
      </w:rPr>
      <w:t>№</w:t>
    </w:r>
    <w:r>
      <w:rPr>
        <w:lang w:val="en-US"/>
      </w:rPr>
      <w:t>___</w:t>
    </w:r>
    <w:r w:rsidRPr="00525C4C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95D"/>
    <w:multiLevelType w:val="hybridMultilevel"/>
    <w:tmpl w:val="0562C1B0"/>
    <w:lvl w:ilvl="0" w:tplc="3DAAF2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7"/>
    <w:rsid w:val="000059BE"/>
    <w:rsid w:val="000626A5"/>
    <w:rsid w:val="000D0C03"/>
    <w:rsid w:val="000D26B8"/>
    <w:rsid w:val="001205DC"/>
    <w:rsid w:val="001937FC"/>
    <w:rsid w:val="001B76D0"/>
    <w:rsid w:val="001C753F"/>
    <w:rsid w:val="0022749E"/>
    <w:rsid w:val="002A053A"/>
    <w:rsid w:val="002A0B6D"/>
    <w:rsid w:val="002C5C67"/>
    <w:rsid w:val="00351A44"/>
    <w:rsid w:val="003A1094"/>
    <w:rsid w:val="003D24A1"/>
    <w:rsid w:val="003E4325"/>
    <w:rsid w:val="0045023E"/>
    <w:rsid w:val="004A6CA3"/>
    <w:rsid w:val="00525C4C"/>
    <w:rsid w:val="00570094"/>
    <w:rsid w:val="005B6D77"/>
    <w:rsid w:val="005F5A8C"/>
    <w:rsid w:val="006209CD"/>
    <w:rsid w:val="00622CB4"/>
    <w:rsid w:val="006B51E7"/>
    <w:rsid w:val="006D11AB"/>
    <w:rsid w:val="0084684F"/>
    <w:rsid w:val="00943395"/>
    <w:rsid w:val="00954373"/>
    <w:rsid w:val="009669B4"/>
    <w:rsid w:val="009E786B"/>
    <w:rsid w:val="00A73706"/>
    <w:rsid w:val="00AF79D6"/>
    <w:rsid w:val="00BE55EE"/>
    <w:rsid w:val="00C82719"/>
    <w:rsid w:val="00CD3170"/>
    <w:rsid w:val="00DF4C86"/>
    <w:rsid w:val="00E46E94"/>
    <w:rsid w:val="00E72F42"/>
    <w:rsid w:val="00EB28B0"/>
    <w:rsid w:val="00F2081B"/>
    <w:rsid w:val="00F57907"/>
    <w:rsid w:val="00F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A5"/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paragraph" w:styleId="a6">
    <w:name w:val="footer"/>
    <w:basedOn w:val="a"/>
    <w:link w:val="a7"/>
    <w:uiPriority w:val="99"/>
    <w:unhideWhenUsed/>
    <w:rsid w:val="00062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A5"/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4C"/>
    <w:rPr>
      <w:rFonts w:ascii="Tahoma" w:eastAsia="Times New Roman" w:hAnsi="Tahoma" w:cs="Tahoma"/>
      <w:kern w:val="1"/>
      <w:sz w:val="16"/>
      <w:szCs w:val="16"/>
      <w:lang w:val="it-IT" w:eastAsia="ar-SA"/>
    </w:rPr>
  </w:style>
  <w:style w:type="character" w:customStyle="1" w:styleId="tlid-translation">
    <w:name w:val="tlid-translation"/>
    <w:basedOn w:val="a0"/>
    <w:rsid w:val="006D11AB"/>
  </w:style>
  <w:style w:type="character" w:customStyle="1" w:styleId="alt-edited2">
    <w:name w:val="alt-edited2"/>
    <w:basedOn w:val="a0"/>
    <w:rsid w:val="000D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A5"/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paragraph" w:styleId="a6">
    <w:name w:val="footer"/>
    <w:basedOn w:val="a"/>
    <w:link w:val="a7"/>
    <w:uiPriority w:val="99"/>
    <w:unhideWhenUsed/>
    <w:rsid w:val="00062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A5"/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4C"/>
    <w:rPr>
      <w:rFonts w:ascii="Tahoma" w:eastAsia="Times New Roman" w:hAnsi="Tahoma" w:cs="Tahoma"/>
      <w:kern w:val="1"/>
      <w:sz w:val="16"/>
      <w:szCs w:val="16"/>
      <w:lang w:val="it-IT" w:eastAsia="ar-SA"/>
    </w:rPr>
  </w:style>
  <w:style w:type="character" w:customStyle="1" w:styleId="tlid-translation">
    <w:name w:val="tlid-translation"/>
    <w:basedOn w:val="a0"/>
    <w:rsid w:val="006D11AB"/>
  </w:style>
  <w:style w:type="character" w:customStyle="1" w:styleId="alt-edited2">
    <w:name w:val="alt-edited2"/>
    <w:basedOn w:val="a0"/>
    <w:rsid w:val="000D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92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34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32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65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79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45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3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68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6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46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2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44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19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6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9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103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624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87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957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95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91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Журавлев Владимир Анатольевич</cp:lastModifiedBy>
  <cp:revision>7</cp:revision>
  <dcterms:created xsi:type="dcterms:W3CDTF">2018-11-14T07:52:00Z</dcterms:created>
  <dcterms:modified xsi:type="dcterms:W3CDTF">2019-07-09T04:26:00Z</dcterms:modified>
</cp:coreProperties>
</file>