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FB" w:rsidRPr="00C22AB7" w:rsidRDefault="00BE1AFB" w:rsidP="005B025A">
      <w:pPr>
        <w:jc w:val="right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37638F" w:rsidRPr="00BE1AFB" w:rsidRDefault="006B1FB8" w:rsidP="008868AE">
      <w:pPr>
        <w:jc w:val="center"/>
        <w:rPr>
          <w:b/>
          <w:sz w:val="22"/>
          <w:szCs w:val="22"/>
        </w:rPr>
      </w:pPr>
      <w:r w:rsidRPr="00BE1AFB">
        <w:rPr>
          <w:b/>
          <w:sz w:val="22"/>
          <w:szCs w:val="22"/>
        </w:rPr>
        <w:t>СПЕЦИФИКАЦИЯ</w:t>
      </w:r>
    </w:p>
    <w:p w:rsidR="006B1FB8" w:rsidRPr="00BE1AFB" w:rsidRDefault="006B1FB8" w:rsidP="008868AE">
      <w:pPr>
        <w:jc w:val="center"/>
        <w:rPr>
          <w:b/>
          <w:sz w:val="22"/>
          <w:szCs w:val="22"/>
        </w:rPr>
      </w:pPr>
      <w:r w:rsidRPr="00BE1AFB">
        <w:rPr>
          <w:b/>
          <w:sz w:val="22"/>
          <w:szCs w:val="22"/>
        </w:rPr>
        <w:t>на сырьевые материалы</w:t>
      </w:r>
    </w:p>
    <w:p w:rsidR="006B1FB8" w:rsidRPr="00F735C4" w:rsidRDefault="006B1FB8" w:rsidP="008868AE">
      <w:pPr>
        <w:jc w:val="center"/>
        <w:rPr>
          <w:b/>
          <w:sz w:val="22"/>
          <w:szCs w:val="22"/>
        </w:rPr>
      </w:pPr>
    </w:p>
    <w:p w:rsidR="0092658D" w:rsidRDefault="00303EA7" w:rsidP="008868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Кобальт оксид (</w:t>
      </w:r>
      <w:r>
        <w:rPr>
          <w:b/>
          <w:sz w:val="22"/>
          <w:szCs w:val="22"/>
          <w:lang w:val="en-US"/>
        </w:rPr>
        <w:t>II</w:t>
      </w:r>
      <w:r w:rsidRPr="00303EA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>)  ГОСТ 4467</w:t>
      </w:r>
      <w:r w:rsidR="00F735C4">
        <w:rPr>
          <w:b/>
          <w:sz w:val="22"/>
          <w:szCs w:val="22"/>
        </w:rPr>
        <w:t xml:space="preserve"> </w:t>
      </w:r>
      <w:r w:rsidR="00440A79">
        <w:rPr>
          <w:b/>
          <w:sz w:val="22"/>
          <w:szCs w:val="22"/>
        </w:rPr>
        <w:t>квалификация</w:t>
      </w:r>
      <w:r w:rsidR="00F735C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«чистый»</w:t>
      </w:r>
    </w:p>
    <w:p w:rsidR="005B025A" w:rsidRPr="00BE1AFB" w:rsidRDefault="005B025A" w:rsidP="008868AE">
      <w:pPr>
        <w:jc w:val="center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88"/>
        <w:gridCol w:w="3732"/>
        <w:gridCol w:w="1938"/>
      </w:tblGrid>
      <w:tr w:rsidR="009D5AFF" w:rsidRPr="00BE1AFB" w:rsidTr="00BE1AFB">
        <w:tc>
          <w:tcPr>
            <w:tcW w:w="648" w:type="dxa"/>
          </w:tcPr>
          <w:p w:rsidR="009D5AFF" w:rsidRPr="00BE1AFB" w:rsidRDefault="009D5AFF" w:rsidP="002F2044">
            <w:pPr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E1AFB">
              <w:rPr>
                <w:b/>
                <w:sz w:val="22"/>
                <w:szCs w:val="22"/>
              </w:rPr>
              <w:t>п</w:t>
            </w:r>
            <w:proofErr w:type="gramEnd"/>
            <w:r w:rsidRPr="00BE1AF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88" w:type="dxa"/>
          </w:tcPr>
          <w:p w:rsidR="009D5AFF" w:rsidRPr="00BE1AFB" w:rsidRDefault="009D5AFF" w:rsidP="002F2044">
            <w:pPr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732" w:type="dxa"/>
          </w:tcPr>
          <w:p w:rsidR="009D5AFF" w:rsidRPr="00BE1AFB" w:rsidRDefault="009D5AFF" w:rsidP="00BE1AFB">
            <w:pPr>
              <w:jc w:val="center"/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>Допуск</w:t>
            </w:r>
          </w:p>
        </w:tc>
        <w:tc>
          <w:tcPr>
            <w:tcW w:w="1938" w:type="dxa"/>
          </w:tcPr>
          <w:p w:rsidR="009D5AFF" w:rsidRPr="00BE1AFB" w:rsidRDefault="009D5AFF" w:rsidP="002F2044">
            <w:pPr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>Метод проверки</w:t>
            </w:r>
          </w:p>
        </w:tc>
      </w:tr>
      <w:tr w:rsidR="009D5AFF" w:rsidRPr="00BE1AFB" w:rsidTr="00BE1AFB">
        <w:tc>
          <w:tcPr>
            <w:tcW w:w="648" w:type="dxa"/>
          </w:tcPr>
          <w:p w:rsidR="009D5AFF" w:rsidRPr="00BE1AFB" w:rsidRDefault="009D5AFF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</w:tcPr>
          <w:p w:rsidR="009D5AFF" w:rsidRPr="00BE1AFB" w:rsidRDefault="009D5AFF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Внешний вид</w:t>
            </w:r>
          </w:p>
        </w:tc>
        <w:tc>
          <w:tcPr>
            <w:tcW w:w="3732" w:type="dxa"/>
          </w:tcPr>
          <w:p w:rsidR="0069584B" w:rsidRDefault="00303EA7" w:rsidP="00440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черного</w:t>
            </w:r>
            <w:r w:rsidR="0069584B">
              <w:rPr>
                <w:sz w:val="22"/>
                <w:szCs w:val="22"/>
              </w:rPr>
              <w:t xml:space="preserve"> цвета</w:t>
            </w:r>
            <w:r w:rsidR="0092658D" w:rsidRPr="00BE1AFB">
              <w:rPr>
                <w:sz w:val="22"/>
                <w:szCs w:val="22"/>
              </w:rPr>
              <w:t>,</w:t>
            </w:r>
          </w:p>
          <w:p w:rsidR="001A10E9" w:rsidRPr="00BE1AFB" w:rsidRDefault="0092658D" w:rsidP="00440A79">
            <w:pPr>
              <w:jc w:val="center"/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не должен содержать инородных включений и комков.</w:t>
            </w:r>
          </w:p>
        </w:tc>
        <w:tc>
          <w:tcPr>
            <w:tcW w:w="1938" w:type="dxa"/>
          </w:tcPr>
          <w:p w:rsidR="009D5AFF" w:rsidRPr="00BE1AFB" w:rsidRDefault="0092658D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Визуально</w:t>
            </w:r>
          </w:p>
        </w:tc>
      </w:tr>
      <w:tr w:rsidR="0034648C" w:rsidRPr="00BE1AFB" w:rsidTr="001C6E4A">
        <w:tc>
          <w:tcPr>
            <w:tcW w:w="648" w:type="dxa"/>
          </w:tcPr>
          <w:p w:rsidR="0034648C" w:rsidRPr="00BE1AFB" w:rsidRDefault="0034648C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2</w:t>
            </w:r>
          </w:p>
        </w:tc>
        <w:tc>
          <w:tcPr>
            <w:tcW w:w="3288" w:type="dxa"/>
          </w:tcPr>
          <w:p w:rsidR="0034648C" w:rsidRPr="00BE1AFB" w:rsidRDefault="00C45A7B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Ма</w:t>
            </w:r>
            <w:r w:rsidR="00303EA7">
              <w:rPr>
                <w:sz w:val="22"/>
                <w:szCs w:val="22"/>
              </w:rPr>
              <w:t>ссовая доля кобальта</w:t>
            </w:r>
            <w:r w:rsidR="0069584B">
              <w:rPr>
                <w:sz w:val="22"/>
                <w:szCs w:val="22"/>
              </w:rPr>
              <w:t xml:space="preserve"> (</w:t>
            </w:r>
            <w:proofErr w:type="gramStart"/>
            <w:r w:rsidR="00303EA7">
              <w:rPr>
                <w:sz w:val="22"/>
                <w:szCs w:val="22"/>
              </w:rPr>
              <w:t>Со</w:t>
            </w:r>
            <w:proofErr w:type="gramEnd"/>
            <w:r w:rsidR="0092658D" w:rsidRPr="00BE1AFB">
              <w:rPr>
                <w:sz w:val="22"/>
                <w:szCs w:val="22"/>
              </w:rPr>
              <w:t>), %</w:t>
            </w:r>
          </w:p>
        </w:tc>
        <w:tc>
          <w:tcPr>
            <w:tcW w:w="3732" w:type="dxa"/>
          </w:tcPr>
          <w:p w:rsidR="0034648C" w:rsidRPr="00BE1AFB" w:rsidRDefault="00303EA7" w:rsidP="00BE1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71-74</w:t>
            </w:r>
          </w:p>
        </w:tc>
        <w:tc>
          <w:tcPr>
            <w:tcW w:w="1938" w:type="dxa"/>
          </w:tcPr>
          <w:p w:rsidR="0034648C" w:rsidRPr="00BE1AFB" w:rsidRDefault="00F3138A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Сертификат</w:t>
            </w:r>
          </w:p>
        </w:tc>
      </w:tr>
      <w:tr w:rsidR="0034648C" w:rsidRPr="00BE1AFB" w:rsidTr="00BE1AFB">
        <w:tc>
          <w:tcPr>
            <w:tcW w:w="648" w:type="dxa"/>
          </w:tcPr>
          <w:p w:rsidR="0034648C" w:rsidRPr="00BE1AFB" w:rsidRDefault="0034648C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3</w:t>
            </w:r>
          </w:p>
        </w:tc>
        <w:tc>
          <w:tcPr>
            <w:tcW w:w="3288" w:type="dxa"/>
          </w:tcPr>
          <w:p w:rsidR="00934752" w:rsidRDefault="00303EA7" w:rsidP="00303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Массовая </w:t>
            </w:r>
            <w:r w:rsidR="00283648" w:rsidRPr="00BE1AFB">
              <w:rPr>
                <w:sz w:val="22"/>
                <w:szCs w:val="22"/>
              </w:rPr>
              <w:t>доля</w:t>
            </w:r>
            <w:proofErr w:type="gramStart"/>
            <w:r w:rsidR="00283648" w:rsidRPr="00BE1A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br/>
              <w:t>- азота</w:t>
            </w:r>
            <w:r w:rsidR="00283648" w:rsidRPr="00BE1AFB">
              <w:rPr>
                <w:sz w:val="22"/>
                <w:szCs w:val="22"/>
              </w:rPr>
              <w:t xml:space="preserve"> </w:t>
            </w:r>
          </w:p>
          <w:p w:rsidR="0069584B" w:rsidRPr="00BE1AFB" w:rsidRDefault="0069584B" w:rsidP="00303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сульфатов,</w:t>
            </w:r>
          </w:p>
          <w:p w:rsidR="00BE1AFB" w:rsidRDefault="00303EA7" w:rsidP="00BE1A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железа</w:t>
            </w:r>
            <w:r w:rsidR="00BE1AFB">
              <w:rPr>
                <w:sz w:val="22"/>
                <w:szCs w:val="22"/>
              </w:rPr>
              <w:t>,</w:t>
            </w:r>
          </w:p>
          <w:p w:rsidR="00934752" w:rsidRPr="00BE1AFB" w:rsidRDefault="00BE1AFB" w:rsidP="00BE1A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03EA7">
              <w:rPr>
                <w:sz w:val="22"/>
                <w:szCs w:val="22"/>
              </w:rPr>
              <w:t>меди</w:t>
            </w:r>
            <w:r w:rsidR="00283648" w:rsidRPr="00BE1AFB">
              <w:rPr>
                <w:sz w:val="22"/>
                <w:szCs w:val="22"/>
              </w:rPr>
              <w:t xml:space="preserve">, </w:t>
            </w:r>
          </w:p>
          <w:p w:rsidR="00934752" w:rsidRPr="00BE1AFB" w:rsidRDefault="00BE1AFB" w:rsidP="00BE1A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03EA7">
              <w:rPr>
                <w:sz w:val="22"/>
                <w:szCs w:val="22"/>
              </w:rPr>
              <w:t>никеля</w:t>
            </w:r>
            <w:r w:rsidR="00283648" w:rsidRPr="00BE1AFB">
              <w:rPr>
                <w:sz w:val="22"/>
                <w:szCs w:val="22"/>
              </w:rPr>
              <w:t>,</w:t>
            </w:r>
          </w:p>
          <w:p w:rsidR="00934752" w:rsidRPr="00BE1AFB" w:rsidRDefault="00BE1AFB" w:rsidP="00BE1A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03EA7">
              <w:rPr>
                <w:sz w:val="22"/>
                <w:szCs w:val="22"/>
              </w:rPr>
              <w:t>магния</w:t>
            </w:r>
            <w:r w:rsidR="00283648" w:rsidRPr="00BE1AFB">
              <w:rPr>
                <w:sz w:val="22"/>
                <w:szCs w:val="22"/>
              </w:rPr>
              <w:t>,</w:t>
            </w:r>
          </w:p>
          <w:p w:rsidR="0034648C" w:rsidRPr="00BE1AFB" w:rsidRDefault="00BE1AFB" w:rsidP="006958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9584B">
              <w:rPr>
                <w:sz w:val="22"/>
                <w:szCs w:val="22"/>
              </w:rPr>
              <w:t>суммы калия и натрия</w:t>
            </w:r>
            <w:r w:rsidR="00283648" w:rsidRPr="00BE1AFB">
              <w:rPr>
                <w:sz w:val="22"/>
                <w:szCs w:val="22"/>
              </w:rPr>
              <w:t xml:space="preserve">, </w:t>
            </w:r>
            <w:r w:rsidR="0034648C" w:rsidRPr="00BE1AFB">
              <w:rPr>
                <w:sz w:val="22"/>
                <w:szCs w:val="22"/>
              </w:rPr>
              <w:t>%</w:t>
            </w:r>
          </w:p>
        </w:tc>
        <w:tc>
          <w:tcPr>
            <w:tcW w:w="3732" w:type="dxa"/>
          </w:tcPr>
          <w:p w:rsidR="00934752" w:rsidRPr="00BE1AFB" w:rsidRDefault="00934752" w:rsidP="00BE1AFB">
            <w:pPr>
              <w:jc w:val="center"/>
              <w:rPr>
                <w:sz w:val="22"/>
                <w:szCs w:val="22"/>
              </w:rPr>
            </w:pPr>
          </w:p>
          <w:p w:rsidR="00BE1AFB" w:rsidRDefault="00BE1AFB" w:rsidP="0069584B">
            <w:pPr>
              <w:jc w:val="center"/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Не более  0</w:t>
            </w:r>
            <w:r w:rsidR="00303E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  <w:p w:rsidR="00934752" w:rsidRPr="00BE1AFB" w:rsidRDefault="0069584B" w:rsidP="00695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 0,1</w:t>
            </w:r>
          </w:p>
          <w:p w:rsidR="0034648C" w:rsidRPr="00BE1AFB" w:rsidRDefault="0034648C" w:rsidP="0069584B">
            <w:pPr>
              <w:jc w:val="center"/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Не более  0</w:t>
            </w:r>
            <w:r w:rsidR="0069584B">
              <w:rPr>
                <w:sz w:val="22"/>
                <w:szCs w:val="22"/>
              </w:rPr>
              <w:t>,04</w:t>
            </w:r>
          </w:p>
          <w:p w:rsidR="00934752" w:rsidRPr="00BE1AFB" w:rsidRDefault="00303EA7" w:rsidP="00695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 0,</w:t>
            </w:r>
            <w:r w:rsidR="00695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  <w:p w:rsidR="00934752" w:rsidRDefault="00934752" w:rsidP="0069584B">
            <w:pPr>
              <w:jc w:val="center"/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Не более  0,</w:t>
            </w:r>
            <w:r w:rsidR="0069584B">
              <w:rPr>
                <w:sz w:val="22"/>
                <w:szCs w:val="22"/>
              </w:rPr>
              <w:t>2</w:t>
            </w:r>
          </w:p>
          <w:p w:rsidR="0069584B" w:rsidRDefault="0069584B" w:rsidP="0069584B">
            <w:pPr>
              <w:jc w:val="center"/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Не более  0,</w:t>
            </w:r>
            <w:r>
              <w:rPr>
                <w:sz w:val="22"/>
                <w:szCs w:val="22"/>
              </w:rPr>
              <w:t>01</w:t>
            </w:r>
          </w:p>
          <w:p w:rsidR="0069584B" w:rsidRPr="00BE1AFB" w:rsidRDefault="0069584B" w:rsidP="0069584B">
            <w:pPr>
              <w:jc w:val="center"/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Не более  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</w:tcPr>
          <w:p w:rsidR="0069584B" w:rsidRDefault="0069584B" w:rsidP="002F2044">
            <w:pPr>
              <w:rPr>
                <w:sz w:val="22"/>
                <w:szCs w:val="22"/>
              </w:rPr>
            </w:pPr>
          </w:p>
          <w:p w:rsidR="0034648C" w:rsidRPr="00BE1AFB" w:rsidRDefault="00F3138A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Сертификат</w:t>
            </w:r>
          </w:p>
        </w:tc>
      </w:tr>
    </w:tbl>
    <w:p w:rsidR="00321D16" w:rsidRPr="00BE1AFB" w:rsidRDefault="00321D16" w:rsidP="002F204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72736B" w:rsidRPr="00BE1AFB" w:rsidTr="00F608E1">
        <w:trPr>
          <w:trHeight w:val="453"/>
        </w:trPr>
        <w:tc>
          <w:tcPr>
            <w:tcW w:w="5328" w:type="dxa"/>
          </w:tcPr>
          <w:p w:rsidR="0072736B" w:rsidRPr="00BE1AFB" w:rsidRDefault="0072736B" w:rsidP="002F2044">
            <w:pPr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>Способ доставки</w:t>
            </w:r>
          </w:p>
        </w:tc>
        <w:tc>
          <w:tcPr>
            <w:tcW w:w="4242" w:type="dxa"/>
          </w:tcPr>
          <w:p w:rsidR="0072736B" w:rsidRPr="00BE1AFB" w:rsidRDefault="0072736B" w:rsidP="002F2044">
            <w:pPr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>Описание отбора проб</w:t>
            </w:r>
          </w:p>
        </w:tc>
      </w:tr>
      <w:tr w:rsidR="0072736B" w:rsidRPr="00BE1AFB" w:rsidTr="00F608E1">
        <w:tc>
          <w:tcPr>
            <w:tcW w:w="5328" w:type="dxa"/>
          </w:tcPr>
          <w:p w:rsidR="00A04AA0" w:rsidRPr="00BE1AFB" w:rsidRDefault="00B92305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1</w:t>
            </w:r>
            <w:r w:rsidR="00283648" w:rsidRPr="00BE1AFB">
              <w:rPr>
                <w:sz w:val="22"/>
                <w:szCs w:val="22"/>
              </w:rPr>
              <w:t xml:space="preserve">.  В упаковке  </w:t>
            </w:r>
            <w:r w:rsidR="00B73575" w:rsidRPr="00BE1AFB">
              <w:rPr>
                <w:sz w:val="22"/>
                <w:szCs w:val="22"/>
              </w:rPr>
              <w:t xml:space="preserve"> из материала, предохраняющего продукт от проникновения влаги</w:t>
            </w:r>
            <w:r w:rsidR="00283648" w:rsidRPr="00BE1AFB">
              <w:rPr>
                <w:sz w:val="22"/>
                <w:szCs w:val="22"/>
              </w:rPr>
              <w:t xml:space="preserve"> и заг</w:t>
            </w:r>
            <w:r w:rsidR="0069584B">
              <w:rPr>
                <w:sz w:val="22"/>
                <w:szCs w:val="22"/>
              </w:rPr>
              <w:t>рязнения.</w:t>
            </w:r>
            <w:r w:rsidR="00240EE5" w:rsidRPr="00BE1AFB"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="005533E8" w:rsidRPr="00BE1AFB">
              <w:rPr>
                <w:sz w:val="22"/>
                <w:szCs w:val="22"/>
              </w:rPr>
              <w:t xml:space="preserve"> </w:t>
            </w:r>
            <w:r w:rsidR="00240EE5" w:rsidRPr="00BE1AFB">
              <w:rPr>
                <w:sz w:val="22"/>
                <w:szCs w:val="22"/>
              </w:rPr>
              <w:t>2.</w:t>
            </w:r>
            <w:r w:rsidR="00283648" w:rsidRPr="00BE1AFB">
              <w:rPr>
                <w:sz w:val="22"/>
                <w:szCs w:val="22"/>
              </w:rPr>
              <w:t xml:space="preserve"> Любым видом транспорта</w:t>
            </w:r>
            <w:r w:rsidR="00927892" w:rsidRPr="00BE1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2" w:type="dxa"/>
          </w:tcPr>
          <w:p w:rsidR="0072736B" w:rsidRPr="00BE1AFB" w:rsidRDefault="00934752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При вскрытии упаковки – 50г.</w:t>
            </w:r>
          </w:p>
        </w:tc>
      </w:tr>
    </w:tbl>
    <w:p w:rsidR="00321D16" w:rsidRPr="00BE1AFB" w:rsidRDefault="00321D16" w:rsidP="002F204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206D48" w:rsidRPr="00BE1AFB" w:rsidTr="00F608E1">
        <w:tc>
          <w:tcPr>
            <w:tcW w:w="5328" w:type="dxa"/>
          </w:tcPr>
          <w:p w:rsidR="00206D48" w:rsidRPr="00BE1AFB" w:rsidRDefault="00206D48" w:rsidP="002F2044">
            <w:pPr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>Особые требования</w:t>
            </w:r>
          </w:p>
        </w:tc>
        <w:tc>
          <w:tcPr>
            <w:tcW w:w="4242" w:type="dxa"/>
          </w:tcPr>
          <w:p w:rsidR="00206D48" w:rsidRPr="00BE1AFB" w:rsidRDefault="00206D48" w:rsidP="002F2044">
            <w:pPr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>Хранение проб для арбитражного анализа</w:t>
            </w:r>
          </w:p>
        </w:tc>
      </w:tr>
      <w:tr w:rsidR="00206D48" w:rsidRPr="00BE1AFB" w:rsidTr="00F608E1">
        <w:tc>
          <w:tcPr>
            <w:tcW w:w="5328" w:type="dxa"/>
          </w:tcPr>
          <w:p w:rsidR="005C5615" w:rsidRPr="00BE1AFB" w:rsidRDefault="005C5615" w:rsidP="008C30B1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1. Сопроводительные документы</w:t>
            </w:r>
          </w:p>
          <w:p w:rsidR="005C5615" w:rsidRPr="00BE1AFB" w:rsidRDefault="005C5615" w:rsidP="008C30B1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 xml:space="preserve">       - паспорт качества</w:t>
            </w:r>
            <w:r w:rsidR="00F3138A" w:rsidRPr="00BE1AFB">
              <w:rPr>
                <w:sz w:val="22"/>
                <w:szCs w:val="22"/>
              </w:rPr>
              <w:t xml:space="preserve"> (сертификат качества)</w:t>
            </w:r>
          </w:p>
          <w:p w:rsidR="005C5615" w:rsidRPr="00BE1AFB" w:rsidRDefault="005C5615" w:rsidP="008C30B1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 xml:space="preserve">       - ТТН</w:t>
            </w:r>
          </w:p>
          <w:p w:rsidR="008C30B1" w:rsidRPr="00BE1AFB" w:rsidRDefault="002E72BC" w:rsidP="008C30B1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2. П</w:t>
            </w:r>
            <w:r w:rsidR="008C30B1" w:rsidRPr="00BE1AFB">
              <w:rPr>
                <w:sz w:val="22"/>
                <w:szCs w:val="22"/>
              </w:rPr>
              <w:t>оставщик обязан предоставить санитарно-</w:t>
            </w:r>
          </w:p>
          <w:p w:rsidR="008C30B1" w:rsidRPr="00BE1AFB" w:rsidRDefault="008C30B1" w:rsidP="008C30B1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 xml:space="preserve">   эпидемиологическое заключение на </w:t>
            </w:r>
            <w:proofErr w:type="gramStart"/>
            <w:r w:rsidRPr="00BE1AFB">
              <w:rPr>
                <w:sz w:val="22"/>
                <w:szCs w:val="22"/>
              </w:rPr>
              <w:t>поставляемый</w:t>
            </w:r>
            <w:proofErr w:type="gramEnd"/>
            <w:r w:rsidRPr="00BE1AFB">
              <w:rPr>
                <w:sz w:val="22"/>
                <w:szCs w:val="22"/>
              </w:rPr>
              <w:t xml:space="preserve"> </w:t>
            </w:r>
          </w:p>
          <w:p w:rsidR="008C30B1" w:rsidRPr="00BE1AFB" w:rsidRDefault="008C30B1" w:rsidP="008C30B1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 xml:space="preserve">материал, в котором должно быть указано «для применения в стекольной промышленности» </w:t>
            </w:r>
          </w:p>
          <w:p w:rsidR="0038382E" w:rsidRPr="00BE1AFB" w:rsidRDefault="00B73575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3. Хранение – в закрытом складском помещении</w:t>
            </w:r>
          </w:p>
          <w:p w:rsidR="00B73575" w:rsidRPr="00BE1AFB" w:rsidRDefault="00B73575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 xml:space="preserve">    в упакованном виде.</w:t>
            </w:r>
          </w:p>
        </w:tc>
        <w:tc>
          <w:tcPr>
            <w:tcW w:w="4242" w:type="dxa"/>
          </w:tcPr>
          <w:p w:rsidR="00F71F44" w:rsidRPr="00BE1AFB" w:rsidRDefault="00F71F44" w:rsidP="00F608E1">
            <w:pPr>
              <w:ind w:left="285"/>
              <w:rPr>
                <w:sz w:val="22"/>
                <w:szCs w:val="22"/>
              </w:rPr>
            </w:pPr>
          </w:p>
        </w:tc>
      </w:tr>
    </w:tbl>
    <w:p w:rsidR="00206D48" w:rsidRPr="00BE1AFB" w:rsidRDefault="00206D48" w:rsidP="002F204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8C30B1" w:rsidRPr="00BE1AFB" w:rsidTr="00F608E1">
        <w:tc>
          <w:tcPr>
            <w:tcW w:w="5328" w:type="dxa"/>
          </w:tcPr>
          <w:p w:rsidR="008C30B1" w:rsidRPr="00BE1AFB" w:rsidRDefault="008C30B1" w:rsidP="002F2044">
            <w:pPr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>Правила приемки</w:t>
            </w:r>
          </w:p>
        </w:tc>
        <w:tc>
          <w:tcPr>
            <w:tcW w:w="4242" w:type="dxa"/>
          </w:tcPr>
          <w:p w:rsidR="008C30B1" w:rsidRPr="00BE1AFB" w:rsidRDefault="008C30B1" w:rsidP="002F2044">
            <w:pPr>
              <w:rPr>
                <w:b/>
                <w:sz w:val="22"/>
                <w:szCs w:val="22"/>
              </w:rPr>
            </w:pPr>
            <w:r w:rsidRPr="00BE1AFB">
              <w:rPr>
                <w:b/>
                <w:sz w:val="22"/>
                <w:szCs w:val="22"/>
              </w:rPr>
              <w:t>Требования к маркировке</w:t>
            </w:r>
          </w:p>
        </w:tc>
      </w:tr>
      <w:tr w:rsidR="008C30B1" w:rsidRPr="00BE1AFB" w:rsidTr="00F608E1">
        <w:tc>
          <w:tcPr>
            <w:tcW w:w="5328" w:type="dxa"/>
          </w:tcPr>
          <w:p w:rsidR="008C30B1" w:rsidRPr="00BE1AFB" w:rsidRDefault="008C30B1" w:rsidP="00F608E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Получе</w:t>
            </w:r>
            <w:r w:rsidR="00283648" w:rsidRPr="00BE1AFB">
              <w:rPr>
                <w:sz w:val="22"/>
                <w:szCs w:val="22"/>
              </w:rPr>
              <w:t>ние информации о прибытии материала</w:t>
            </w:r>
          </w:p>
          <w:p w:rsidR="005533E8" w:rsidRPr="00BE1AFB" w:rsidRDefault="008C30B1" w:rsidP="00283648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 xml:space="preserve">        </w:t>
            </w:r>
            <w:r w:rsidR="00283648" w:rsidRPr="00BE1AFB">
              <w:rPr>
                <w:sz w:val="22"/>
                <w:szCs w:val="22"/>
              </w:rPr>
              <w:t xml:space="preserve">2.   </w:t>
            </w:r>
            <w:r w:rsidR="005533E8" w:rsidRPr="00BE1AFB">
              <w:rPr>
                <w:sz w:val="22"/>
                <w:szCs w:val="22"/>
              </w:rPr>
              <w:t xml:space="preserve">Визуальный контроль качества упаковки и </w:t>
            </w:r>
          </w:p>
          <w:p w:rsidR="00240EE5" w:rsidRPr="00BE1AFB" w:rsidRDefault="00240EE5" w:rsidP="00F608E1">
            <w:pPr>
              <w:ind w:left="720"/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маркировки.</w:t>
            </w:r>
          </w:p>
          <w:p w:rsidR="000F602A" w:rsidRPr="00BE1AFB" w:rsidRDefault="005533E8" w:rsidP="00F608E1">
            <w:pPr>
              <w:ind w:left="360"/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4242" w:type="dxa"/>
          </w:tcPr>
          <w:p w:rsidR="00240EE5" w:rsidRPr="00BE1AFB" w:rsidRDefault="000F602A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1.Наименование предприятия-изготовителя</w:t>
            </w:r>
            <w:r w:rsidR="00240EE5" w:rsidRPr="00BE1AFB">
              <w:rPr>
                <w:sz w:val="22"/>
                <w:szCs w:val="22"/>
              </w:rPr>
              <w:t>,</w:t>
            </w:r>
            <w:r w:rsidR="00BE1AFB">
              <w:rPr>
                <w:sz w:val="22"/>
                <w:szCs w:val="22"/>
              </w:rPr>
              <w:t xml:space="preserve"> </w:t>
            </w:r>
            <w:r w:rsidR="00240EE5" w:rsidRPr="00BE1AFB">
              <w:rPr>
                <w:sz w:val="22"/>
                <w:szCs w:val="22"/>
              </w:rPr>
              <w:t>его товарный знак.</w:t>
            </w:r>
          </w:p>
          <w:p w:rsidR="000F602A" w:rsidRPr="00BE1AFB" w:rsidRDefault="00240EE5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2 Наименование продукта.</w:t>
            </w:r>
          </w:p>
          <w:p w:rsidR="00BE1AFB" w:rsidRPr="00BE1AFB" w:rsidRDefault="0010113F" w:rsidP="00BE1AFB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 xml:space="preserve">3. </w:t>
            </w:r>
            <w:r w:rsidR="00BE1AFB" w:rsidRPr="00BE1AFB">
              <w:rPr>
                <w:sz w:val="22"/>
                <w:szCs w:val="22"/>
              </w:rPr>
              <w:t>Сорт, марка</w:t>
            </w:r>
          </w:p>
          <w:p w:rsidR="000F602A" w:rsidRPr="00BE1AFB" w:rsidRDefault="0010113F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4.</w:t>
            </w:r>
            <w:r w:rsidR="00BE1AFB" w:rsidRPr="00BE1AFB">
              <w:rPr>
                <w:sz w:val="22"/>
                <w:szCs w:val="22"/>
              </w:rPr>
              <w:t xml:space="preserve"> Обозначение стандарта</w:t>
            </w:r>
            <w:r w:rsidRPr="00BE1AFB">
              <w:rPr>
                <w:sz w:val="22"/>
                <w:szCs w:val="22"/>
              </w:rPr>
              <w:t xml:space="preserve"> </w:t>
            </w:r>
          </w:p>
          <w:p w:rsidR="008C30B1" w:rsidRPr="00BE1AFB" w:rsidRDefault="00BE1AFB" w:rsidP="002F2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88393F" w:rsidRPr="00BE1AFB">
              <w:rPr>
                <w:sz w:val="22"/>
                <w:szCs w:val="22"/>
              </w:rPr>
              <w:t>Дата изготовления</w:t>
            </w:r>
            <w:r w:rsidR="000F602A" w:rsidRPr="00BE1AFB">
              <w:rPr>
                <w:sz w:val="22"/>
                <w:szCs w:val="22"/>
              </w:rPr>
              <w:t xml:space="preserve"> </w:t>
            </w:r>
            <w:r w:rsidR="0010113F" w:rsidRPr="00BE1AFB">
              <w:rPr>
                <w:sz w:val="22"/>
                <w:szCs w:val="22"/>
              </w:rPr>
              <w:t>и номер партии</w:t>
            </w:r>
          </w:p>
          <w:p w:rsidR="0010113F" w:rsidRPr="00BE1AFB" w:rsidRDefault="0010113F" w:rsidP="002F2044">
            <w:pPr>
              <w:rPr>
                <w:sz w:val="22"/>
                <w:szCs w:val="22"/>
              </w:rPr>
            </w:pPr>
            <w:r w:rsidRPr="00BE1AFB">
              <w:rPr>
                <w:sz w:val="22"/>
                <w:szCs w:val="22"/>
              </w:rPr>
              <w:t>6. Масса нетто упаковки.</w:t>
            </w:r>
          </w:p>
        </w:tc>
      </w:tr>
    </w:tbl>
    <w:p w:rsidR="00BE1AFB" w:rsidRPr="00AA03BB" w:rsidRDefault="00BE1AFB" w:rsidP="00BE1AFB">
      <w:pPr>
        <w:rPr>
          <w:sz w:val="20"/>
          <w:szCs w:val="20"/>
        </w:rPr>
      </w:pPr>
      <w:bookmarkStart w:id="0" w:name="_GoBack"/>
      <w:bookmarkEnd w:id="0"/>
    </w:p>
    <w:sectPr w:rsidR="00BE1AFB" w:rsidRPr="00AA03BB" w:rsidSect="00BE1AFB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084"/>
    <w:multiLevelType w:val="hybridMultilevel"/>
    <w:tmpl w:val="79F8A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E2321"/>
    <w:multiLevelType w:val="hybridMultilevel"/>
    <w:tmpl w:val="8108A792"/>
    <w:lvl w:ilvl="0" w:tplc="2F38CA4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6EC543D1"/>
    <w:multiLevelType w:val="multilevel"/>
    <w:tmpl w:val="FBF6D9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7DB56957"/>
    <w:multiLevelType w:val="multilevel"/>
    <w:tmpl w:val="4E78BF98"/>
    <w:lvl w:ilvl="0">
      <w:start w:val="1"/>
      <w:numFmt w:val="decimal"/>
      <w:lvlText w:val="%1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20"/>
        </w:tabs>
        <w:ind w:left="4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80"/>
        </w:tabs>
        <w:ind w:left="49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4A38"/>
    <w:rsid w:val="000266C4"/>
    <w:rsid w:val="000A01CA"/>
    <w:rsid w:val="000B442A"/>
    <w:rsid w:val="000E1AC2"/>
    <w:rsid w:val="000F1DDE"/>
    <w:rsid w:val="000F602A"/>
    <w:rsid w:val="0010113F"/>
    <w:rsid w:val="00132522"/>
    <w:rsid w:val="00154D9A"/>
    <w:rsid w:val="00174F38"/>
    <w:rsid w:val="001A10E9"/>
    <w:rsid w:val="001B20DF"/>
    <w:rsid w:val="001C6E4A"/>
    <w:rsid w:val="001D69CB"/>
    <w:rsid w:val="001F1C7E"/>
    <w:rsid w:val="00206D48"/>
    <w:rsid w:val="00220148"/>
    <w:rsid w:val="00240EE5"/>
    <w:rsid w:val="00250135"/>
    <w:rsid w:val="00252F6D"/>
    <w:rsid w:val="002640F6"/>
    <w:rsid w:val="00283648"/>
    <w:rsid w:val="00284519"/>
    <w:rsid w:val="002C167C"/>
    <w:rsid w:val="002C6C9F"/>
    <w:rsid w:val="002E72BC"/>
    <w:rsid w:val="002F2044"/>
    <w:rsid w:val="00303EA7"/>
    <w:rsid w:val="00311286"/>
    <w:rsid w:val="00321D16"/>
    <w:rsid w:val="00324B0C"/>
    <w:rsid w:val="003341C0"/>
    <w:rsid w:val="0034648C"/>
    <w:rsid w:val="0037638F"/>
    <w:rsid w:val="0038382E"/>
    <w:rsid w:val="003D603E"/>
    <w:rsid w:val="003E7B01"/>
    <w:rsid w:val="003F0D61"/>
    <w:rsid w:val="003F477A"/>
    <w:rsid w:val="00440A79"/>
    <w:rsid w:val="00494A38"/>
    <w:rsid w:val="004A55B8"/>
    <w:rsid w:val="004B2C0E"/>
    <w:rsid w:val="005533E8"/>
    <w:rsid w:val="00576672"/>
    <w:rsid w:val="005B025A"/>
    <w:rsid w:val="005B7093"/>
    <w:rsid w:val="005C5615"/>
    <w:rsid w:val="005C6B0D"/>
    <w:rsid w:val="005D24E4"/>
    <w:rsid w:val="005F241D"/>
    <w:rsid w:val="00617734"/>
    <w:rsid w:val="0069584B"/>
    <w:rsid w:val="006A07D2"/>
    <w:rsid w:val="006B1FB8"/>
    <w:rsid w:val="006D7620"/>
    <w:rsid w:val="006F6C12"/>
    <w:rsid w:val="0072736B"/>
    <w:rsid w:val="0077240B"/>
    <w:rsid w:val="007B36A4"/>
    <w:rsid w:val="007C7BF3"/>
    <w:rsid w:val="00800EA1"/>
    <w:rsid w:val="00836A79"/>
    <w:rsid w:val="008403DD"/>
    <w:rsid w:val="00861E97"/>
    <w:rsid w:val="008657F2"/>
    <w:rsid w:val="00872E35"/>
    <w:rsid w:val="0088393F"/>
    <w:rsid w:val="008868AE"/>
    <w:rsid w:val="008C30B1"/>
    <w:rsid w:val="008D255A"/>
    <w:rsid w:val="008F6EFE"/>
    <w:rsid w:val="00922E64"/>
    <w:rsid w:val="0092658D"/>
    <w:rsid w:val="00927892"/>
    <w:rsid w:val="00934752"/>
    <w:rsid w:val="00977266"/>
    <w:rsid w:val="009975C5"/>
    <w:rsid w:val="009B730B"/>
    <w:rsid w:val="009D5AFF"/>
    <w:rsid w:val="009D65D5"/>
    <w:rsid w:val="00A04AA0"/>
    <w:rsid w:val="00A06534"/>
    <w:rsid w:val="00B071BF"/>
    <w:rsid w:val="00B73575"/>
    <w:rsid w:val="00B92305"/>
    <w:rsid w:val="00BA678B"/>
    <w:rsid w:val="00BA7777"/>
    <w:rsid w:val="00BB492D"/>
    <w:rsid w:val="00BC7564"/>
    <w:rsid w:val="00BE1AFB"/>
    <w:rsid w:val="00C056DB"/>
    <w:rsid w:val="00C45A7B"/>
    <w:rsid w:val="00C81EEB"/>
    <w:rsid w:val="00C95236"/>
    <w:rsid w:val="00C97620"/>
    <w:rsid w:val="00CA3716"/>
    <w:rsid w:val="00CA5E03"/>
    <w:rsid w:val="00CA64FF"/>
    <w:rsid w:val="00D24AC7"/>
    <w:rsid w:val="00D878CE"/>
    <w:rsid w:val="00DE3F78"/>
    <w:rsid w:val="00DF2463"/>
    <w:rsid w:val="00E3242E"/>
    <w:rsid w:val="00E36B36"/>
    <w:rsid w:val="00E42FEA"/>
    <w:rsid w:val="00E57EA6"/>
    <w:rsid w:val="00E64FFD"/>
    <w:rsid w:val="00EF666C"/>
    <w:rsid w:val="00F00FB3"/>
    <w:rsid w:val="00F3138A"/>
    <w:rsid w:val="00F372A9"/>
    <w:rsid w:val="00F54138"/>
    <w:rsid w:val="00F608E1"/>
    <w:rsid w:val="00F71F44"/>
    <w:rsid w:val="00F735C4"/>
    <w:rsid w:val="00FA572B"/>
    <w:rsid w:val="00FC6EF4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ОАО « Новосибирский завод «Экран»</vt:lpstr>
    </vt:vector>
  </TitlesOfParts>
  <Company>з-д "экран"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ОАО « Новосибирский завод «Экран»</dc:title>
  <dc:subject/>
  <dc:creator>Parahnevich_S</dc:creator>
  <cp:keywords/>
  <dc:description/>
  <cp:lastModifiedBy>Шуреев Сергей Владимирович</cp:lastModifiedBy>
  <cp:revision>4</cp:revision>
  <cp:lastPrinted>2013-04-09T06:06:00Z</cp:lastPrinted>
  <dcterms:created xsi:type="dcterms:W3CDTF">2016-02-19T03:31:00Z</dcterms:created>
  <dcterms:modified xsi:type="dcterms:W3CDTF">2017-04-06T05:05:00Z</dcterms:modified>
</cp:coreProperties>
</file>