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35" w:rsidRPr="00426391" w:rsidRDefault="00AB0C35" w:rsidP="00AB0C35">
      <w:pPr>
        <w:spacing w:line="240" w:lineRule="auto"/>
        <w:ind w:firstLine="709"/>
        <w:jc w:val="center"/>
        <w:rPr>
          <w:b/>
          <w:sz w:val="24"/>
          <w:szCs w:val="24"/>
        </w:rPr>
      </w:pPr>
      <w:r w:rsidRPr="00426391">
        <w:rPr>
          <w:b/>
          <w:sz w:val="24"/>
          <w:szCs w:val="24"/>
        </w:rPr>
        <w:t xml:space="preserve">ДОГОВОР № </w:t>
      </w:r>
    </w:p>
    <w:p w:rsidR="00AB0C35" w:rsidRPr="00426391" w:rsidRDefault="00AB0C35" w:rsidP="00AB0C35">
      <w:pPr>
        <w:spacing w:after="240" w:line="240" w:lineRule="auto"/>
        <w:ind w:firstLine="709"/>
        <w:jc w:val="center"/>
        <w:rPr>
          <w:sz w:val="24"/>
          <w:szCs w:val="24"/>
        </w:rPr>
      </w:pPr>
      <w:r w:rsidRPr="00426391">
        <w:rPr>
          <w:b/>
          <w:sz w:val="24"/>
          <w:szCs w:val="24"/>
        </w:rPr>
        <w:t>ВОЗМЕЗДНОГО ОКАЗАНИЯ УСЛУГ</w:t>
      </w:r>
    </w:p>
    <w:p w:rsidR="00AB0C35" w:rsidRPr="00426391" w:rsidRDefault="00AB0C35" w:rsidP="00AB0C35">
      <w:pPr>
        <w:spacing w:after="360" w:line="240" w:lineRule="auto"/>
        <w:ind w:firstLine="709"/>
        <w:jc w:val="center"/>
        <w:rPr>
          <w:sz w:val="24"/>
          <w:szCs w:val="24"/>
        </w:rPr>
      </w:pPr>
      <w:r w:rsidRPr="00426391">
        <w:rPr>
          <w:sz w:val="24"/>
          <w:szCs w:val="24"/>
        </w:rPr>
        <w:t>г. Новосибирск</w:t>
      </w:r>
      <w:r w:rsidRPr="00426391">
        <w:rPr>
          <w:sz w:val="24"/>
          <w:szCs w:val="24"/>
        </w:rPr>
        <w:tab/>
      </w:r>
      <w:r w:rsidRPr="00426391">
        <w:rPr>
          <w:sz w:val="24"/>
          <w:szCs w:val="24"/>
        </w:rPr>
        <w:tab/>
      </w:r>
      <w:r w:rsidRPr="00426391">
        <w:rPr>
          <w:sz w:val="24"/>
          <w:szCs w:val="24"/>
        </w:rPr>
        <w:tab/>
      </w:r>
      <w:r w:rsidRPr="00426391">
        <w:rPr>
          <w:sz w:val="24"/>
          <w:szCs w:val="24"/>
        </w:rPr>
        <w:tab/>
      </w:r>
      <w:r w:rsidRPr="00426391">
        <w:rPr>
          <w:sz w:val="24"/>
          <w:szCs w:val="24"/>
        </w:rPr>
        <w:tab/>
      </w:r>
      <w:r w:rsidRPr="00426391">
        <w:rPr>
          <w:sz w:val="24"/>
          <w:szCs w:val="24"/>
        </w:rPr>
        <w:tab/>
      </w:r>
      <w:r w:rsidRPr="00426391">
        <w:rPr>
          <w:sz w:val="24"/>
          <w:szCs w:val="24"/>
        </w:rPr>
        <w:tab/>
        <w:t>«</w:t>
      </w:r>
      <w:r>
        <w:rPr>
          <w:sz w:val="24"/>
          <w:szCs w:val="24"/>
        </w:rPr>
        <w:t>___</w:t>
      </w:r>
      <w:r w:rsidRPr="00426391">
        <w:rPr>
          <w:sz w:val="24"/>
          <w:szCs w:val="24"/>
        </w:rPr>
        <w:t>»</w:t>
      </w:r>
      <w:r>
        <w:rPr>
          <w:sz w:val="24"/>
          <w:szCs w:val="24"/>
        </w:rPr>
        <w:t xml:space="preserve"> _________ </w:t>
      </w:r>
      <w:r w:rsidRPr="00426391">
        <w:rPr>
          <w:sz w:val="24"/>
          <w:szCs w:val="24"/>
        </w:rPr>
        <w:t>201</w:t>
      </w:r>
      <w:r>
        <w:rPr>
          <w:sz w:val="24"/>
          <w:szCs w:val="24"/>
        </w:rPr>
        <w:t>__</w:t>
      </w:r>
      <w:r w:rsidRPr="00426391">
        <w:rPr>
          <w:sz w:val="24"/>
          <w:szCs w:val="24"/>
        </w:rPr>
        <w:t xml:space="preserve"> г.</w:t>
      </w:r>
    </w:p>
    <w:p w:rsidR="006266C1" w:rsidRPr="00426391" w:rsidRDefault="006266C1" w:rsidP="006266C1">
      <w:pPr>
        <w:pStyle w:val="a3"/>
        <w:spacing w:before="0" w:line="240" w:lineRule="auto"/>
        <w:ind w:right="0" w:firstLine="709"/>
        <w:rPr>
          <w:szCs w:val="24"/>
        </w:rPr>
      </w:pPr>
      <w:r>
        <w:rPr>
          <w:szCs w:val="24"/>
        </w:rPr>
        <w:t>___________________________</w:t>
      </w:r>
      <w:r w:rsidRPr="00426391">
        <w:rPr>
          <w:szCs w:val="24"/>
        </w:rPr>
        <w:t xml:space="preserve">(далее - Исполнитель), в лице </w:t>
      </w:r>
      <w:r>
        <w:rPr>
          <w:szCs w:val="24"/>
        </w:rPr>
        <w:t>_________________________________</w:t>
      </w:r>
      <w:r w:rsidRPr="00426391">
        <w:rPr>
          <w:szCs w:val="24"/>
        </w:rPr>
        <w:t xml:space="preserve">, действующего на основании </w:t>
      </w:r>
      <w:r>
        <w:rPr>
          <w:szCs w:val="24"/>
        </w:rPr>
        <w:t>________________</w:t>
      </w:r>
      <w:r w:rsidRPr="00426391">
        <w:rPr>
          <w:szCs w:val="24"/>
        </w:rPr>
        <w:t>, с одной стороны, и Акционерное общество «Новосибирский завод «Экран» (АО «Завод «Экран») (далее - Заказчик), в лице генерального директора А.С.</w:t>
      </w:r>
      <w:r>
        <w:rPr>
          <w:szCs w:val="24"/>
        </w:rPr>
        <w:t xml:space="preserve"> </w:t>
      </w:r>
      <w:r w:rsidRPr="00426391">
        <w:rPr>
          <w:szCs w:val="24"/>
        </w:rPr>
        <w:t>Яковлева, действующего на основании Устава, с другой стороны, вместе именуемые Сторонами, заключили настоящий Договор (далее - Договор) о нижеследующем.</w:t>
      </w:r>
    </w:p>
    <w:p w:rsidR="00AB0C35" w:rsidRPr="00426391" w:rsidRDefault="00AB0C35" w:rsidP="00AB0C35">
      <w:pPr>
        <w:spacing w:line="240" w:lineRule="auto"/>
        <w:ind w:firstLine="709"/>
        <w:jc w:val="center"/>
        <w:rPr>
          <w:b/>
          <w:sz w:val="24"/>
          <w:szCs w:val="24"/>
        </w:rPr>
      </w:pPr>
      <w:r w:rsidRPr="00426391">
        <w:rPr>
          <w:b/>
          <w:sz w:val="24"/>
          <w:szCs w:val="24"/>
        </w:rPr>
        <w:t>1. Предмет Договора</w:t>
      </w:r>
    </w:p>
    <w:p w:rsidR="00CD1C6E" w:rsidRDefault="00AB0C35" w:rsidP="00CD1C6E">
      <w:pPr>
        <w:pStyle w:val="ac"/>
        <w:widowControl/>
        <w:numPr>
          <w:ilvl w:val="1"/>
          <w:numId w:val="1"/>
        </w:numPr>
        <w:tabs>
          <w:tab w:val="left" w:pos="1134"/>
        </w:tabs>
        <w:autoSpaceDE/>
        <w:autoSpaceDN/>
        <w:adjustRightInd/>
        <w:spacing w:line="240" w:lineRule="auto"/>
        <w:ind w:left="0" w:firstLine="709"/>
        <w:jc w:val="both"/>
        <w:rPr>
          <w:sz w:val="24"/>
          <w:szCs w:val="24"/>
        </w:rPr>
      </w:pPr>
      <w:r w:rsidRPr="00426391">
        <w:rPr>
          <w:sz w:val="24"/>
          <w:szCs w:val="24"/>
        </w:rPr>
        <w:t xml:space="preserve">1.1 </w:t>
      </w:r>
      <w:r w:rsidR="00CD1C6E" w:rsidRPr="00212ADE">
        <w:rPr>
          <w:sz w:val="24"/>
          <w:szCs w:val="24"/>
        </w:rPr>
        <w:t>Заказчик поручает, а Исполнитель принимает на себя обязательство по оказанию следующих услуг на Объекте, указанном в п.1.2 Договора (далее – услуги):</w:t>
      </w:r>
      <w:r w:rsidR="00CD1C6E" w:rsidRPr="00212ADE">
        <w:rPr>
          <w:bCs/>
          <w:sz w:val="24"/>
          <w:szCs w:val="24"/>
        </w:rPr>
        <w:t xml:space="preserve"> по ежедневной </w:t>
      </w:r>
      <w:r w:rsidR="00CD1C6E">
        <w:rPr>
          <w:bCs/>
          <w:sz w:val="24"/>
          <w:szCs w:val="24"/>
        </w:rPr>
        <w:t xml:space="preserve">поддерживающей и </w:t>
      </w:r>
      <w:r w:rsidR="00CD1C6E" w:rsidRPr="00212ADE">
        <w:rPr>
          <w:bCs/>
          <w:sz w:val="24"/>
          <w:szCs w:val="24"/>
        </w:rPr>
        <w:t>еженедельной генеральной уборке</w:t>
      </w:r>
      <w:r w:rsidR="00CD1C6E" w:rsidRPr="00212ADE">
        <w:rPr>
          <w:sz w:val="24"/>
          <w:szCs w:val="24"/>
        </w:rPr>
        <w:t xml:space="preserve"> внутренних помещений Объекта, общей площадью </w:t>
      </w:r>
      <w:r w:rsidR="00CD1C6E">
        <w:rPr>
          <w:sz w:val="24"/>
          <w:szCs w:val="24"/>
        </w:rPr>
        <w:t>46185,46 м</w:t>
      </w:r>
      <w:r w:rsidR="00CD1C6E" w:rsidRPr="00212ADE">
        <w:rPr>
          <w:sz w:val="24"/>
          <w:szCs w:val="24"/>
          <w:vertAlign w:val="superscript"/>
        </w:rPr>
        <w:t>2</w:t>
      </w:r>
      <w:r w:rsidR="00CD1C6E">
        <w:rPr>
          <w:sz w:val="24"/>
          <w:szCs w:val="24"/>
        </w:rPr>
        <w:t>. В том числе:</w:t>
      </w:r>
    </w:p>
    <w:p w:rsidR="00CD1C6E" w:rsidRDefault="00CD1C6E" w:rsidP="00CD1C6E">
      <w:pPr>
        <w:pStyle w:val="ac"/>
        <w:widowControl/>
        <w:numPr>
          <w:ilvl w:val="0"/>
          <w:numId w:val="2"/>
        </w:numPr>
        <w:tabs>
          <w:tab w:val="left" w:pos="1134"/>
        </w:tabs>
        <w:autoSpaceDE/>
        <w:autoSpaceDN/>
        <w:adjustRightInd/>
        <w:spacing w:line="240" w:lineRule="auto"/>
        <w:ind w:left="0" w:firstLine="709"/>
        <w:jc w:val="both"/>
        <w:rPr>
          <w:sz w:val="24"/>
          <w:szCs w:val="24"/>
        </w:rPr>
      </w:pPr>
      <w:r>
        <w:rPr>
          <w:sz w:val="24"/>
          <w:szCs w:val="24"/>
        </w:rPr>
        <w:t>складские помещения – 1454,40 м</w:t>
      </w:r>
      <w:r w:rsidRPr="00212ADE">
        <w:rPr>
          <w:sz w:val="24"/>
          <w:szCs w:val="24"/>
          <w:vertAlign w:val="superscript"/>
        </w:rPr>
        <w:t>2</w:t>
      </w:r>
      <w:r>
        <w:rPr>
          <w:sz w:val="24"/>
          <w:szCs w:val="24"/>
        </w:rPr>
        <w:t>;</w:t>
      </w:r>
    </w:p>
    <w:p w:rsidR="00CD1C6E" w:rsidRDefault="00CD1C6E" w:rsidP="00CD1C6E">
      <w:pPr>
        <w:pStyle w:val="ac"/>
        <w:widowControl/>
        <w:numPr>
          <w:ilvl w:val="0"/>
          <w:numId w:val="2"/>
        </w:numPr>
        <w:tabs>
          <w:tab w:val="left" w:pos="1134"/>
        </w:tabs>
        <w:autoSpaceDE/>
        <w:autoSpaceDN/>
        <w:adjustRightInd/>
        <w:spacing w:line="240" w:lineRule="auto"/>
        <w:ind w:left="0" w:firstLine="709"/>
        <w:jc w:val="both"/>
        <w:rPr>
          <w:sz w:val="24"/>
          <w:szCs w:val="24"/>
        </w:rPr>
      </w:pPr>
      <w:r>
        <w:rPr>
          <w:sz w:val="24"/>
          <w:szCs w:val="24"/>
        </w:rPr>
        <w:t>производственные помещения – 39 314,96 м</w:t>
      </w:r>
      <w:r w:rsidRPr="00212ADE">
        <w:rPr>
          <w:sz w:val="24"/>
          <w:szCs w:val="24"/>
          <w:vertAlign w:val="superscript"/>
        </w:rPr>
        <w:t>2</w:t>
      </w:r>
      <w:r>
        <w:rPr>
          <w:sz w:val="24"/>
          <w:szCs w:val="24"/>
        </w:rPr>
        <w:t>;</w:t>
      </w:r>
    </w:p>
    <w:p w:rsidR="00CD1C6E" w:rsidRDefault="00CD1C6E" w:rsidP="00CD1C6E">
      <w:pPr>
        <w:pStyle w:val="ac"/>
        <w:widowControl/>
        <w:numPr>
          <w:ilvl w:val="0"/>
          <w:numId w:val="2"/>
        </w:numPr>
        <w:tabs>
          <w:tab w:val="left" w:pos="1134"/>
        </w:tabs>
        <w:autoSpaceDE/>
        <w:autoSpaceDN/>
        <w:adjustRightInd/>
        <w:spacing w:line="240" w:lineRule="auto"/>
        <w:ind w:left="0" w:firstLine="709"/>
        <w:jc w:val="both"/>
        <w:rPr>
          <w:sz w:val="24"/>
          <w:szCs w:val="24"/>
        </w:rPr>
      </w:pPr>
      <w:r>
        <w:rPr>
          <w:sz w:val="24"/>
          <w:szCs w:val="24"/>
        </w:rPr>
        <w:t>административные помещения –3 698,50 м</w:t>
      </w:r>
      <w:r w:rsidRPr="00212ADE">
        <w:rPr>
          <w:sz w:val="24"/>
          <w:szCs w:val="24"/>
          <w:vertAlign w:val="superscript"/>
        </w:rPr>
        <w:t>2</w:t>
      </w:r>
      <w:r>
        <w:rPr>
          <w:sz w:val="24"/>
          <w:szCs w:val="24"/>
        </w:rPr>
        <w:t>;</w:t>
      </w:r>
    </w:p>
    <w:p w:rsidR="00CD1C6E" w:rsidRDefault="00CD1C6E" w:rsidP="00CD1C6E">
      <w:pPr>
        <w:pStyle w:val="ac"/>
        <w:widowControl/>
        <w:numPr>
          <w:ilvl w:val="0"/>
          <w:numId w:val="2"/>
        </w:numPr>
        <w:tabs>
          <w:tab w:val="left" w:pos="1134"/>
        </w:tabs>
        <w:autoSpaceDE/>
        <w:autoSpaceDN/>
        <w:adjustRightInd/>
        <w:spacing w:before="120" w:line="240" w:lineRule="auto"/>
        <w:ind w:left="0" w:firstLine="709"/>
        <w:jc w:val="both"/>
        <w:rPr>
          <w:sz w:val="24"/>
          <w:szCs w:val="24"/>
        </w:rPr>
      </w:pPr>
      <w:r>
        <w:rPr>
          <w:sz w:val="24"/>
          <w:szCs w:val="24"/>
        </w:rPr>
        <w:t>санитарно – бытовые помещения - 1717,60 м</w:t>
      </w:r>
      <w:r w:rsidRPr="00212ADE">
        <w:rPr>
          <w:sz w:val="24"/>
          <w:szCs w:val="24"/>
          <w:vertAlign w:val="superscript"/>
        </w:rPr>
        <w:t>2</w:t>
      </w:r>
      <w:r>
        <w:rPr>
          <w:sz w:val="24"/>
          <w:szCs w:val="24"/>
        </w:rPr>
        <w:t>.</w:t>
      </w:r>
    </w:p>
    <w:p w:rsidR="00AB0C35" w:rsidRPr="00946D43" w:rsidRDefault="00AB0C35" w:rsidP="00AB0C35">
      <w:pPr>
        <w:spacing w:line="240" w:lineRule="auto"/>
        <w:ind w:firstLine="709"/>
        <w:jc w:val="both"/>
        <w:rPr>
          <w:sz w:val="24"/>
          <w:szCs w:val="24"/>
        </w:rPr>
      </w:pPr>
      <w:r w:rsidRPr="00946D43">
        <w:rPr>
          <w:sz w:val="24"/>
          <w:szCs w:val="24"/>
        </w:rPr>
        <w:t xml:space="preserve">1.2 </w:t>
      </w:r>
      <w:r w:rsidRPr="00946D43">
        <w:rPr>
          <w:color w:val="000000"/>
          <w:sz w:val="24"/>
          <w:szCs w:val="24"/>
        </w:rPr>
        <w:t xml:space="preserve">Стоимость услуг уборки определяется из расчета стоимости уборки 1 </w:t>
      </w:r>
      <w:proofErr w:type="spellStart"/>
      <w:r w:rsidRPr="00946D43">
        <w:rPr>
          <w:color w:val="000000"/>
          <w:sz w:val="24"/>
          <w:szCs w:val="24"/>
        </w:rPr>
        <w:t>кв.м</w:t>
      </w:r>
      <w:proofErr w:type="spellEnd"/>
      <w:r w:rsidRPr="00946D43">
        <w:rPr>
          <w:color w:val="000000"/>
          <w:sz w:val="24"/>
          <w:szCs w:val="24"/>
        </w:rPr>
        <w:t xml:space="preserve"> соответствующего типа помещ</w:t>
      </w:r>
      <w:r w:rsidR="00364CDF">
        <w:rPr>
          <w:color w:val="000000"/>
          <w:sz w:val="24"/>
          <w:szCs w:val="24"/>
        </w:rPr>
        <w:t>ения, указанных в Приложении 2.</w:t>
      </w:r>
    </w:p>
    <w:p w:rsidR="00F12394" w:rsidRPr="005E38A9" w:rsidRDefault="00AB0C35" w:rsidP="00F12394">
      <w:pPr>
        <w:tabs>
          <w:tab w:val="left" w:pos="709"/>
        </w:tabs>
        <w:spacing w:line="240" w:lineRule="auto"/>
        <w:ind w:firstLine="709"/>
        <w:jc w:val="both"/>
        <w:rPr>
          <w:sz w:val="24"/>
          <w:szCs w:val="24"/>
        </w:rPr>
      </w:pPr>
      <w:r w:rsidRPr="00946D43">
        <w:rPr>
          <w:sz w:val="24"/>
          <w:szCs w:val="24"/>
        </w:rPr>
        <w:t xml:space="preserve">1.3 </w:t>
      </w:r>
      <w:r w:rsidR="00F12394">
        <w:rPr>
          <w:sz w:val="24"/>
          <w:szCs w:val="24"/>
        </w:rPr>
        <w:t>Перечень услуг и их периодичность указываются в технологических картах, размещенных в помещениях Заказчика. Технологические карты согласуются с Исполнителем. Перечень помещений, подлежащих уборке, указан в Приложении №2 к настоящему договору.</w:t>
      </w:r>
    </w:p>
    <w:p w:rsidR="00AB0C35" w:rsidRDefault="00F12394" w:rsidP="00AB0C35">
      <w:pPr>
        <w:widowControl/>
        <w:spacing w:line="240" w:lineRule="auto"/>
        <w:ind w:firstLine="709"/>
        <w:jc w:val="both"/>
        <w:rPr>
          <w:sz w:val="24"/>
          <w:szCs w:val="24"/>
        </w:rPr>
      </w:pPr>
      <w:r>
        <w:rPr>
          <w:sz w:val="24"/>
          <w:szCs w:val="24"/>
        </w:rPr>
        <w:t xml:space="preserve">1.4 </w:t>
      </w:r>
      <w:r w:rsidR="00AB0C35" w:rsidRPr="00946D43">
        <w:rPr>
          <w:sz w:val="24"/>
          <w:szCs w:val="24"/>
        </w:rPr>
        <w:t>Материалы, оборудование и инструменты, спецодежда сотрудников Исполнителя,</w:t>
      </w:r>
      <w:r w:rsidR="00AB0C35" w:rsidRPr="00426391">
        <w:rPr>
          <w:sz w:val="24"/>
          <w:szCs w:val="24"/>
        </w:rPr>
        <w:t xml:space="preserve"> необходимые для оказания Услуг, предоставляются Исполнителем, за исключением расходных материалов для туалетных комнат Объекта, а именно туалетной бумаги, жидкого мыла, освежителя воздуха, полотенец для рук.</w:t>
      </w:r>
    </w:p>
    <w:p w:rsidR="00AB0C35" w:rsidRDefault="00AB0C35" w:rsidP="00AB0C35">
      <w:pPr>
        <w:spacing w:line="240" w:lineRule="auto"/>
        <w:ind w:firstLine="709"/>
        <w:jc w:val="center"/>
        <w:rPr>
          <w:b/>
          <w:sz w:val="24"/>
          <w:szCs w:val="24"/>
        </w:rPr>
      </w:pPr>
    </w:p>
    <w:p w:rsidR="00AB0C35" w:rsidRPr="00426391" w:rsidRDefault="00AB0C35" w:rsidP="00AB0C35">
      <w:pPr>
        <w:spacing w:line="240" w:lineRule="auto"/>
        <w:ind w:firstLine="709"/>
        <w:jc w:val="center"/>
        <w:rPr>
          <w:sz w:val="24"/>
          <w:szCs w:val="24"/>
        </w:rPr>
      </w:pPr>
      <w:r w:rsidRPr="00426391">
        <w:rPr>
          <w:b/>
          <w:sz w:val="24"/>
          <w:szCs w:val="24"/>
        </w:rPr>
        <w:t>2. Порядок сдачи-приема услуг</w:t>
      </w:r>
    </w:p>
    <w:p w:rsidR="00AB0C35" w:rsidRPr="00426391" w:rsidRDefault="00AB0C35" w:rsidP="00875A63">
      <w:pPr>
        <w:spacing w:line="240" w:lineRule="auto"/>
        <w:ind w:firstLine="709"/>
        <w:jc w:val="both"/>
        <w:rPr>
          <w:sz w:val="24"/>
          <w:szCs w:val="24"/>
        </w:rPr>
      </w:pPr>
      <w:r w:rsidRPr="00426391">
        <w:rPr>
          <w:sz w:val="24"/>
          <w:szCs w:val="24"/>
        </w:rPr>
        <w:t>2.1. Заказчик назначает лицо, уполномоченное осуществлять приемку выполненных услуг, подписание претензий и замечаний, о чем письменно сообщает Исполнителю.</w:t>
      </w:r>
    </w:p>
    <w:p w:rsidR="00AB0C35" w:rsidRPr="00426391" w:rsidRDefault="00AB0C35" w:rsidP="00AB0C35">
      <w:pPr>
        <w:spacing w:line="240" w:lineRule="auto"/>
        <w:ind w:firstLine="709"/>
        <w:jc w:val="both"/>
        <w:rPr>
          <w:sz w:val="24"/>
          <w:szCs w:val="24"/>
        </w:rPr>
      </w:pPr>
      <w:r w:rsidRPr="00426391">
        <w:rPr>
          <w:sz w:val="24"/>
          <w:szCs w:val="24"/>
        </w:rPr>
        <w:t>2.2. Исполнитель назначает Менеджера с полномочиями на сдачу услуг и подписания актов выполненных услуг, претензий и замечаний, а также для решения оперативных вопросов, возникающих в процессе обслуживания объекта Заказчика.</w:t>
      </w:r>
      <w:r w:rsidR="00364CDF">
        <w:rPr>
          <w:sz w:val="24"/>
          <w:szCs w:val="24"/>
        </w:rPr>
        <w:t xml:space="preserve"> В течение трех дней с даты заключения договора Исполнитель в письменной форме информирует Заказчика о назначенном менеджере с указанием контактных данных менеджера.</w:t>
      </w:r>
    </w:p>
    <w:p w:rsidR="00AB0C35" w:rsidRPr="00426391" w:rsidRDefault="00AB0C35" w:rsidP="00AB0C35">
      <w:pPr>
        <w:pStyle w:val="a5"/>
        <w:spacing w:line="240" w:lineRule="auto"/>
        <w:ind w:left="0" w:right="0" w:firstLine="709"/>
        <w:rPr>
          <w:szCs w:val="24"/>
        </w:rPr>
      </w:pPr>
      <w:r w:rsidRPr="00426391">
        <w:rPr>
          <w:szCs w:val="24"/>
        </w:rPr>
        <w:t>2.3. Ежемесячно не позднее 5 числа месяца, следующего за отчетным, Исполнитель направляет Заказчику на подписание акт выполненных услуг за месяц. Акт выполненных услуг должен быть подписан Заказчиком и один экземпляр Акта выполненных услуг должен быть передан Исполнителю в течение 3-х рабочих дней с момента получения Акта выполненных услуг Заказчиком. Подписанный Заказчиком Акт выполненных услуг является основанием для оформления Исполнителем платежного документа (счета), который должен быть подписан и передан Заказчику в течение 2-х рабочих дней с момента получения Исполнителем подписанного Акта выполненных услуг.</w:t>
      </w:r>
    </w:p>
    <w:p w:rsidR="00A957D5" w:rsidRPr="00426391" w:rsidRDefault="00AB0C35" w:rsidP="00A957D5">
      <w:pPr>
        <w:pStyle w:val="a5"/>
        <w:spacing w:line="240" w:lineRule="auto"/>
        <w:ind w:left="0" w:right="0" w:firstLine="709"/>
        <w:rPr>
          <w:szCs w:val="24"/>
        </w:rPr>
      </w:pPr>
      <w:r w:rsidRPr="00426391">
        <w:rPr>
          <w:szCs w:val="24"/>
        </w:rPr>
        <w:t xml:space="preserve">2.4. </w:t>
      </w:r>
      <w:r w:rsidR="00A957D5" w:rsidRPr="00426391">
        <w:rPr>
          <w:szCs w:val="24"/>
        </w:rPr>
        <w:t xml:space="preserve">При наличии замечаний к проводимым в течение месяца услугам, Заказчик обязан в течение </w:t>
      </w:r>
      <w:r w:rsidR="00441EEE">
        <w:rPr>
          <w:szCs w:val="24"/>
        </w:rPr>
        <w:t>трех</w:t>
      </w:r>
      <w:r w:rsidR="00A957D5">
        <w:rPr>
          <w:szCs w:val="24"/>
        </w:rPr>
        <w:t xml:space="preserve"> </w:t>
      </w:r>
      <w:r w:rsidR="00A957D5" w:rsidRPr="00426391">
        <w:rPr>
          <w:szCs w:val="24"/>
        </w:rPr>
        <w:t xml:space="preserve">рабочих дней </w:t>
      </w:r>
      <w:r w:rsidR="00A957D5">
        <w:rPr>
          <w:szCs w:val="24"/>
        </w:rPr>
        <w:t xml:space="preserve">по окончании месяца по всем фактам </w:t>
      </w:r>
      <w:r w:rsidR="00A957D5" w:rsidRPr="00426391">
        <w:rPr>
          <w:szCs w:val="24"/>
        </w:rPr>
        <w:t xml:space="preserve">несвоевременного или некачественного выполнения услуг, передать Исполнителю аргументированную претензию в письменном виде. При получении аргументированной претензии Исполнитель </w:t>
      </w:r>
      <w:r w:rsidR="00A957D5">
        <w:rPr>
          <w:szCs w:val="24"/>
        </w:rPr>
        <w:t>на основании претензии проводит корректировку суммы выполненных работ</w:t>
      </w:r>
      <w:r w:rsidR="00A957D5" w:rsidRPr="00426391">
        <w:rPr>
          <w:szCs w:val="24"/>
        </w:rPr>
        <w:t xml:space="preserve">. </w:t>
      </w:r>
    </w:p>
    <w:p w:rsidR="00AB0C35" w:rsidRDefault="00AB0C35" w:rsidP="00A957D5">
      <w:pPr>
        <w:pStyle w:val="a5"/>
        <w:spacing w:line="240" w:lineRule="auto"/>
        <w:ind w:left="0" w:right="0" w:firstLine="709"/>
        <w:rPr>
          <w:szCs w:val="24"/>
        </w:rPr>
      </w:pPr>
      <w:r w:rsidRPr="00426391">
        <w:rPr>
          <w:szCs w:val="24"/>
        </w:rPr>
        <w:t xml:space="preserve">2.5. Все факты несвоевременного или некачественного выполнения услуг Исполнителем должны подтверждаться двухсторонними актами (Приложение </w:t>
      </w:r>
      <w:r>
        <w:rPr>
          <w:szCs w:val="24"/>
        </w:rPr>
        <w:t>3</w:t>
      </w:r>
      <w:r w:rsidRPr="00426391">
        <w:rPr>
          <w:szCs w:val="24"/>
        </w:rPr>
        <w:t xml:space="preserve"> к настоящему Договору), подписанными уполномоченными представителями Сторон, в которых перечисляются все </w:t>
      </w:r>
      <w:r>
        <w:rPr>
          <w:szCs w:val="24"/>
        </w:rPr>
        <w:lastRenderedPageBreak/>
        <w:t>замечания к качеству оказанных</w:t>
      </w:r>
      <w:r w:rsidRPr="00426391">
        <w:rPr>
          <w:szCs w:val="24"/>
        </w:rPr>
        <w:t xml:space="preserve"> услуг и сроки их устранения. Копии указанных актов должны быть вручены Исполнителю в день составления акта.</w:t>
      </w:r>
    </w:p>
    <w:p w:rsidR="00A957D5" w:rsidRDefault="00A957D5" w:rsidP="00A957D5">
      <w:pPr>
        <w:pStyle w:val="a5"/>
        <w:spacing w:line="240" w:lineRule="auto"/>
        <w:ind w:left="0" w:right="0" w:firstLine="709"/>
        <w:rPr>
          <w:szCs w:val="24"/>
        </w:rPr>
      </w:pPr>
      <w:r>
        <w:rPr>
          <w:szCs w:val="24"/>
        </w:rPr>
        <w:t xml:space="preserve">2.6. </w:t>
      </w:r>
      <w:r w:rsidR="001876A3">
        <w:rPr>
          <w:szCs w:val="24"/>
        </w:rPr>
        <w:t>Определить следующие критерии признания фактов нарушения периодичности / качества услуг</w:t>
      </w:r>
      <w:r w:rsidR="00066268">
        <w:rPr>
          <w:szCs w:val="24"/>
        </w:rPr>
        <w:t>.</w:t>
      </w:r>
    </w:p>
    <w:p w:rsidR="00BA6781" w:rsidRDefault="00066268" w:rsidP="007320F1">
      <w:pPr>
        <w:pStyle w:val="a5"/>
        <w:numPr>
          <w:ilvl w:val="2"/>
          <w:numId w:val="8"/>
        </w:numPr>
        <w:tabs>
          <w:tab w:val="left" w:pos="0"/>
        </w:tabs>
        <w:spacing w:line="240" w:lineRule="auto"/>
        <w:ind w:left="0" w:right="0" w:firstLine="720"/>
        <w:rPr>
          <w:szCs w:val="24"/>
        </w:rPr>
      </w:pPr>
      <w:r w:rsidRPr="00BA6781">
        <w:rPr>
          <w:szCs w:val="24"/>
        </w:rPr>
        <w:t>Ф</w:t>
      </w:r>
      <w:r w:rsidR="00F87D94" w:rsidRPr="00BA6781">
        <w:rPr>
          <w:szCs w:val="24"/>
        </w:rPr>
        <w:t xml:space="preserve">акт </w:t>
      </w:r>
      <w:r w:rsidR="001876A3" w:rsidRPr="00BA6781">
        <w:rPr>
          <w:szCs w:val="24"/>
        </w:rPr>
        <w:t xml:space="preserve">невыполнения работ по </w:t>
      </w:r>
      <w:r w:rsidR="00F87D94" w:rsidRPr="00BA6781">
        <w:rPr>
          <w:szCs w:val="24"/>
        </w:rPr>
        <w:t>уборк</w:t>
      </w:r>
      <w:r w:rsidR="001876A3" w:rsidRPr="00BA6781">
        <w:rPr>
          <w:szCs w:val="24"/>
        </w:rPr>
        <w:t>е помещения</w:t>
      </w:r>
      <w:r w:rsidR="00F87D94" w:rsidRPr="00BA6781">
        <w:rPr>
          <w:szCs w:val="24"/>
        </w:rPr>
        <w:t xml:space="preserve"> </w:t>
      </w:r>
      <w:r w:rsidR="00821AF5">
        <w:rPr>
          <w:szCs w:val="24"/>
        </w:rPr>
        <w:t xml:space="preserve">- </w:t>
      </w:r>
      <w:r w:rsidR="00F87D94" w:rsidRPr="00BA6781">
        <w:rPr>
          <w:szCs w:val="24"/>
        </w:rPr>
        <w:t xml:space="preserve">это </w:t>
      </w:r>
      <w:r w:rsidR="001876A3" w:rsidRPr="00BA6781">
        <w:rPr>
          <w:szCs w:val="24"/>
        </w:rPr>
        <w:t xml:space="preserve">полное </w:t>
      </w:r>
      <w:r w:rsidR="00F87D94" w:rsidRPr="00BA6781">
        <w:rPr>
          <w:szCs w:val="24"/>
        </w:rPr>
        <w:t>невыполнение уборки</w:t>
      </w:r>
      <w:r w:rsidR="001876A3" w:rsidRPr="00BA6781">
        <w:rPr>
          <w:szCs w:val="24"/>
        </w:rPr>
        <w:t xml:space="preserve"> в отдельно взятом помещении</w:t>
      </w:r>
      <w:r w:rsidR="00F87D94" w:rsidRPr="00BA6781">
        <w:rPr>
          <w:szCs w:val="24"/>
        </w:rPr>
        <w:t>,</w:t>
      </w:r>
      <w:r w:rsidR="001876A3" w:rsidRPr="00BA6781">
        <w:rPr>
          <w:szCs w:val="24"/>
        </w:rPr>
        <w:t xml:space="preserve"> зафиксированное двухсторонним актом</w:t>
      </w:r>
      <w:r w:rsidR="00BA6781" w:rsidRPr="00BA6781">
        <w:rPr>
          <w:szCs w:val="24"/>
        </w:rPr>
        <w:t>.</w:t>
      </w:r>
      <w:r w:rsidR="001876A3" w:rsidRPr="00BA6781">
        <w:rPr>
          <w:szCs w:val="24"/>
        </w:rPr>
        <w:t xml:space="preserve"> </w:t>
      </w:r>
      <w:r w:rsidR="00BA6781" w:rsidRPr="00BA6781">
        <w:rPr>
          <w:szCs w:val="24"/>
        </w:rPr>
        <w:t>При выявлении факта отсутствия уборки в помещении в течение нескольких дней, д</w:t>
      </w:r>
      <w:r w:rsidR="001876A3" w:rsidRPr="00BA6781">
        <w:rPr>
          <w:szCs w:val="24"/>
        </w:rPr>
        <w:t>опускается актирование факта отсутствия уборки датами, следующими за датой нарушения</w:t>
      </w:r>
      <w:r w:rsidR="00BA6781" w:rsidRPr="00BA6781">
        <w:rPr>
          <w:szCs w:val="24"/>
        </w:rPr>
        <w:t>.</w:t>
      </w:r>
    </w:p>
    <w:p w:rsidR="00BA6781" w:rsidRPr="00BA6781" w:rsidRDefault="00BA6781" w:rsidP="007320F1">
      <w:pPr>
        <w:pStyle w:val="a5"/>
        <w:numPr>
          <w:ilvl w:val="2"/>
          <w:numId w:val="8"/>
        </w:numPr>
        <w:tabs>
          <w:tab w:val="left" w:pos="0"/>
        </w:tabs>
        <w:spacing w:line="240" w:lineRule="auto"/>
        <w:ind w:left="0" w:right="0" w:firstLine="720"/>
        <w:rPr>
          <w:rStyle w:val="itemtext1"/>
          <w:rFonts w:ascii="Times New Roman" w:hAnsi="Times New Roman" w:cs="Times New Roman"/>
          <w:color w:val="auto"/>
          <w:sz w:val="24"/>
          <w:szCs w:val="24"/>
        </w:rPr>
      </w:pPr>
      <w:r>
        <w:rPr>
          <w:rStyle w:val="itemtext1"/>
          <w:rFonts w:ascii="Times New Roman" w:hAnsi="Times New Roman" w:cs="Times New Roman"/>
          <w:sz w:val="24"/>
          <w:szCs w:val="24"/>
        </w:rPr>
        <w:t>Ф</w:t>
      </w:r>
      <w:r w:rsidR="001876A3" w:rsidRPr="00BA6781">
        <w:rPr>
          <w:rStyle w:val="itemtext1"/>
          <w:rFonts w:ascii="Times New Roman" w:hAnsi="Times New Roman" w:cs="Times New Roman"/>
          <w:sz w:val="24"/>
          <w:szCs w:val="24"/>
        </w:rPr>
        <w:t>акт отсутствия отметки  о выполненной уборке  в графике уборки – это полное или частичное отсутствие записей о прове</w:t>
      </w:r>
      <w:r>
        <w:rPr>
          <w:rStyle w:val="itemtext1"/>
          <w:rFonts w:ascii="Times New Roman" w:hAnsi="Times New Roman" w:cs="Times New Roman"/>
          <w:sz w:val="24"/>
          <w:szCs w:val="24"/>
        </w:rPr>
        <w:t>денной уборке в графике уборки. Ф</w:t>
      </w:r>
      <w:r w:rsidRPr="00BA6781">
        <w:rPr>
          <w:rStyle w:val="itemtext1"/>
          <w:rFonts w:ascii="Times New Roman" w:hAnsi="Times New Roman" w:cs="Times New Roman"/>
          <w:sz w:val="24"/>
          <w:szCs w:val="24"/>
        </w:rPr>
        <w:t>акт отсутствия отметки  о выполненной уборке  в графике уборки</w:t>
      </w:r>
      <w:r>
        <w:rPr>
          <w:rStyle w:val="itemtext1"/>
          <w:rFonts w:ascii="Times New Roman" w:hAnsi="Times New Roman" w:cs="Times New Roman"/>
          <w:sz w:val="24"/>
          <w:szCs w:val="24"/>
        </w:rPr>
        <w:t xml:space="preserve"> может подтверждаться как </w:t>
      </w:r>
      <w:r w:rsidR="00066268" w:rsidRPr="00BA6781">
        <w:rPr>
          <w:rStyle w:val="itemtext1"/>
          <w:rFonts w:ascii="Times New Roman" w:hAnsi="Times New Roman" w:cs="Times New Roman"/>
          <w:sz w:val="24"/>
          <w:szCs w:val="24"/>
        </w:rPr>
        <w:t xml:space="preserve">двусторонним актом, </w:t>
      </w:r>
      <w:r>
        <w:rPr>
          <w:rStyle w:val="itemtext1"/>
          <w:rFonts w:ascii="Times New Roman" w:hAnsi="Times New Roman" w:cs="Times New Roman"/>
          <w:sz w:val="24"/>
          <w:szCs w:val="24"/>
        </w:rPr>
        <w:t xml:space="preserve">так и </w:t>
      </w:r>
      <w:r w:rsidR="00066268" w:rsidRPr="00BA6781">
        <w:rPr>
          <w:rStyle w:val="itemtext1"/>
          <w:rFonts w:ascii="Times New Roman" w:hAnsi="Times New Roman" w:cs="Times New Roman"/>
          <w:sz w:val="24"/>
          <w:szCs w:val="24"/>
        </w:rPr>
        <w:t>предоставлением к</w:t>
      </w:r>
      <w:r>
        <w:rPr>
          <w:rStyle w:val="itemtext1"/>
          <w:rFonts w:ascii="Times New Roman" w:hAnsi="Times New Roman" w:cs="Times New Roman"/>
          <w:sz w:val="24"/>
          <w:szCs w:val="24"/>
        </w:rPr>
        <w:t>опии графика уборки Исполнителю на печатном носителе или в электронном виде.</w:t>
      </w:r>
    </w:p>
    <w:p w:rsidR="007320F1" w:rsidRDefault="007320F1" w:rsidP="007320F1">
      <w:pPr>
        <w:pStyle w:val="a5"/>
        <w:numPr>
          <w:ilvl w:val="2"/>
          <w:numId w:val="8"/>
        </w:numPr>
        <w:tabs>
          <w:tab w:val="left" w:pos="0"/>
        </w:tabs>
        <w:spacing w:line="240" w:lineRule="auto"/>
        <w:ind w:left="0" w:right="0" w:firstLine="720"/>
        <w:rPr>
          <w:szCs w:val="24"/>
        </w:rPr>
      </w:pPr>
      <w:r>
        <w:rPr>
          <w:rStyle w:val="itemtext1"/>
          <w:rFonts w:ascii="Times New Roman" w:hAnsi="Times New Roman" w:cs="Times New Roman"/>
          <w:sz w:val="24"/>
          <w:szCs w:val="24"/>
        </w:rPr>
        <w:t>К</w:t>
      </w:r>
      <w:r w:rsidR="001876A3" w:rsidRPr="00BA6781">
        <w:rPr>
          <w:rStyle w:val="itemtext1"/>
          <w:rFonts w:ascii="Times New Roman" w:hAnsi="Times New Roman" w:cs="Times New Roman"/>
          <w:sz w:val="24"/>
          <w:szCs w:val="24"/>
        </w:rPr>
        <w:t>аждый иной факт</w:t>
      </w:r>
      <w:r w:rsidR="00DB0D51">
        <w:rPr>
          <w:rStyle w:val="itemtext1"/>
          <w:rFonts w:ascii="Times New Roman" w:hAnsi="Times New Roman" w:cs="Times New Roman"/>
          <w:sz w:val="24"/>
          <w:szCs w:val="24"/>
        </w:rPr>
        <w:t xml:space="preserve"> нарушения</w:t>
      </w:r>
      <w:r w:rsidR="001876A3" w:rsidRPr="00BA6781">
        <w:rPr>
          <w:rStyle w:val="itemtext1"/>
          <w:rFonts w:ascii="Times New Roman" w:hAnsi="Times New Roman" w:cs="Times New Roman"/>
          <w:sz w:val="24"/>
          <w:szCs w:val="24"/>
        </w:rPr>
        <w:t xml:space="preserve">, </w:t>
      </w:r>
      <w:r>
        <w:rPr>
          <w:rStyle w:val="itemtext1"/>
          <w:rFonts w:ascii="Times New Roman" w:hAnsi="Times New Roman" w:cs="Times New Roman"/>
          <w:sz w:val="24"/>
          <w:szCs w:val="24"/>
        </w:rPr>
        <w:t>не указанный в пунктах 2.6.1 и 2.6.2 фиксируется в день выявления, и подтверждается двусторонними актами</w:t>
      </w:r>
      <w:r w:rsidR="001876A3" w:rsidRPr="00BA6781">
        <w:rPr>
          <w:rStyle w:val="itemtext1"/>
          <w:rFonts w:ascii="Times New Roman" w:hAnsi="Times New Roman" w:cs="Times New Roman"/>
          <w:sz w:val="24"/>
          <w:szCs w:val="24"/>
        </w:rPr>
        <w:t>.</w:t>
      </w:r>
      <w:r>
        <w:rPr>
          <w:rStyle w:val="itemtext1"/>
          <w:rFonts w:ascii="Times New Roman" w:hAnsi="Times New Roman" w:cs="Times New Roman"/>
          <w:sz w:val="24"/>
          <w:szCs w:val="24"/>
        </w:rPr>
        <w:t xml:space="preserve"> </w:t>
      </w:r>
      <w:r w:rsidRPr="00BA6781">
        <w:rPr>
          <w:szCs w:val="24"/>
        </w:rPr>
        <w:t xml:space="preserve">При выявлении </w:t>
      </w:r>
      <w:r>
        <w:rPr>
          <w:szCs w:val="24"/>
        </w:rPr>
        <w:t>повторяющихся нарушений</w:t>
      </w:r>
      <w:r w:rsidRPr="00BA6781">
        <w:rPr>
          <w:szCs w:val="24"/>
        </w:rPr>
        <w:t xml:space="preserve"> в помещении в течение нескольких дней, допускается актирование факта отсутствия уборки датами, следующими за датой нарушения.</w:t>
      </w:r>
    </w:p>
    <w:p w:rsidR="00821AF5" w:rsidRDefault="00821AF5" w:rsidP="007320F1">
      <w:pPr>
        <w:pStyle w:val="a5"/>
        <w:numPr>
          <w:ilvl w:val="2"/>
          <w:numId w:val="8"/>
        </w:numPr>
        <w:tabs>
          <w:tab w:val="left" w:pos="0"/>
        </w:tabs>
        <w:spacing w:line="240" w:lineRule="auto"/>
        <w:ind w:left="0" w:right="0" w:firstLine="720"/>
        <w:rPr>
          <w:szCs w:val="24"/>
        </w:rPr>
      </w:pPr>
      <w:r>
        <w:rPr>
          <w:szCs w:val="24"/>
        </w:rPr>
        <w:t xml:space="preserve">Факт неприменения сотрудниками Исполнителя спецодежды, </w:t>
      </w:r>
      <w:proofErr w:type="spellStart"/>
      <w:r>
        <w:rPr>
          <w:szCs w:val="24"/>
        </w:rPr>
        <w:t>спецобуви</w:t>
      </w:r>
      <w:proofErr w:type="spellEnd"/>
      <w:r>
        <w:rPr>
          <w:szCs w:val="24"/>
        </w:rPr>
        <w:t xml:space="preserve"> и средств индивидуальной защиты, указанных в п. 4.3 настоящего договора – это любое неприменение спецодежды сотрудником Исполнителя, подтверждается двусторонним актом. Количество фактов неприменения учитывается по количеству сотрудников.</w:t>
      </w:r>
    </w:p>
    <w:p w:rsidR="001876A3" w:rsidRDefault="001876A3" w:rsidP="00AB0C35">
      <w:pPr>
        <w:widowControl/>
        <w:spacing w:line="240" w:lineRule="auto"/>
        <w:ind w:firstLine="709"/>
        <w:jc w:val="center"/>
        <w:rPr>
          <w:b/>
          <w:noProof/>
          <w:sz w:val="24"/>
          <w:szCs w:val="24"/>
        </w:rPr>
      </w:pPr>
    </w:p>
    <w:p w:rsidR="00AB0C35" w:rsidRPr="00426391" w:rsidRDefault="00AB0C35" w:rsidP="00875A63">
      <w:pPr>
        <w:widowControl/>
        <w:spacing w:line="240" w:lineRule="auto"/>
        <w:ind w:firstLine="709"/>
        <w:jc w:val="center"/>
        <w:rPr>
          <w:b/>
          <w:noProof/>
          <w:sz w:val="24"/>
          <w:szCs w:val="24"/>
        </w:rPr>
      </w:pPr>
      <w:r w:rsidRPr="00426391">
        <w:rPr>
          <w:b/>
          <w:noProof/>
          <w:sz w:val="24"/>
          <w:szCs w:val="24"/>
        </w:rPr>
        <w:t>3. Права и обязанности Заказчика</w:t>
      </w:r>
    </w:p>
    <w:p w:rsidR="00AB0C35" w:rsidRPr="00426391" w:rsidRDefault="00AB0C35" w:rsidP="00875A63">
      <w:pPr>
        <w:widowControl/>
        <w:spacing w:line="240" w:lineRule="auto"/>
        <w:ind w:firstLine="709"/>
        <w:jc w:val="both"/>
        <w:rPr>
          <w:sz w:val="24"/>
          <w:szCs w:val="24"/>
        </w:rPr>
      </w:pPr>
      <w:r w:rsidRPr="00426391">
        <w:rPr>
          <w:sz w:val="24"/>
          <w:szCs w:val="24"/>
        </w:rPr>
        <w:t>3.1. Обеспечить беспрепятственный доступ персонала Исполнителя, согласно графику производства услуг, во все подлежащие уборке Помещения. Доступ персонала осуществляется на основании пропусков, выданных Заказчиком, по предварительной письменной заявке Исполнителя.</w:t>
      </w:r>
    </w:p>
    <w:p w:rsidR="00AB0C35" w:rsidRPr="00426391" w:rsidRDefault="00AB0C35" w:rsidP="00AB0C35">
      <w:pPr>
        <w:widowControl/>
        <w:spacing w:line="240" w:lineRule="auto"/>
        <w:ind w:firstLine="709"/>
        <w:jc w:val="both"/>
        <w:rPr>
          <w:sz w:val="24"/>
          <w:szCs w:val="24"/>
        </w:rPr>
      </w:pPr>
      <w:r w:rsidRPr="00426391">
        <w:rPr>
          <w:sz w:val="24"/>
          <w:szCs w:val="24"/>
        </w:rPr>
        <w:t xml:space="preserve">3.2. Обеспечить Исполнителя исправными источниками электроэнергии (220 </w:t>
      </w:r>
      <w:proofErr w:type="spellStart"/>
      <w:r w:rsidRPr="00426391">
        <w:rPr>
          <w:sz w:val="24"/>
          <w:szCs w:val="24"/>
        </w:rPr>
        <w:t>вт</w:t>
      </w:r>
      <w:proofErr w:type="spellEnd"/>
      <w:r w:rsidRPr="00426391">
        <w:rPr>
          <w:sz w:val="24"/>
          <w:szCs w:val="24"/>
        </w:rPr>
        <w:t xml:space="preserve">, 50 </w:t>
      </w:r>
      <w:proofErr w:type="spellStart"/>
      <w:r w:rsidRPr="00426391">
        <w:rPr>
          <w:sz w:val="24"/>
          <w:szCs w:val="24"/>
        </w:rPr>
        <w:t>гц</w:t>
      </w:r>
      <w:proofErr w:type="spellEnd"/>
      <w:r w:rsidRPr="00426391">
        <w:rPr>
          <w:sz w:val="24"/>
          <w:szCs w:val="24"/>
        </w:rPr>
        <w:t>), холодного водоснабжения, исправной системой канализации. В случае выполнения услуг при недостаточном освещении, обеспечить нормальное освещение убираемых Помещений.</w:t>
      </w:r>
    </w:p>
    <w:p w:rsidR="00AB0C35" w:rsidRPr="00426391" w:rsidRDefault="00AB0C35" w:rsidP="00AB0C35">
      <w:pPr>
        <w:widowControl/>
        <w:spacing w:line="240" w:lineRule="auto"/>
        <w:ind w:firstLine="709"/>
        <w:jc w:val="both"/>
        <w:rPr>
          <w:sz w:val="24"/>
          <w:szCs w:val="24"/>
        </w:rPr>
      </w:pPr>
      <w:r w:rsidRPr="00426391">
        <w:rPr>
          <w:sz w:val="24"/>
          <w:szCs w:val="24"/>
        </w:rPr>
        <w:t>3.3. Предоставить Исполнителю отдельное закрывающее помещение для хранения инвентаря, оборудования и химических средств, необходимых для уборки. Ответственность за сохранность оборудования, инвентаря и химических средств в данном помещении несет Исполнитель.</w:t>
      </w:r>
    </w:p>
    <w:p w:rsidR="00AB0C35" w:rsidRDefault="00AB0C35" w:rsidP="00AB0C35">
      <w:pPr>
        <w:widowControl/>
        <w:spacing w:line="240" w:lineRule="auto"/>
        <w:ind w:firstLine="709"/>
        <w:jc w:val="both"/>
        <w:rPr>
          <w:sz w:val="24"/>
          <w:szCs w:val="24"/>
        </w:rPr>
      </w:pPr>
      <w:r w:rsidRPr="00426391">
        <w:rPr>
          <w:sz w:val="24"/>
          <w:szCs w:val="24"/>
        </w:rPr>
        <w:t>3.4. Заказчик имеет право контролировать процесс выполнения Исполнителем услуг, не вмешиваясь при этом в деятельность Исполнителя.</w:t>
      </w:r>
    </w:p>
    <w:p w:rsidR="00AB0C35" w:rsidRPr="00426391" w:rsidRDefault="00AB0C35" w:rsidP="00AB0C35">
      <w:pPr>
        <w:widowControl/>
        <w:spacing w:after="240" w:line="240" w:lineRule="auto"/>
        <w:ind w:firstLine="709"/>
        <w:jc w:val="both"/>
        <w:rPr>
          <w:sz w:val="24"/>
          <w:szCs w:val="24"/>
        </w:rPr>
      </w:pPr>
      <w:r>
        <w:rPr>
          <w:sz w:val="24"/>
          <w:szCs w:val="24"/>
        </w:rPr>
        <w:t>3.5. Представитель Заказчика ежемесячно готовит графики уборки с указанием принадлежности к помещению и передает их представителю Исполнителя. Представитель Исполнителя размещает графики в информационных планшетах, расположенных в помещениях, подлежащих уборке. В течение месяца сотрудники Исполнителя, делают в графиках отметки о проведенных работах по уборке помещений.</w:t>
      </w:r>
    </w:p>
    <w:p w:rsidR="00AB0C35" w:rsidRPr="00426391" w:rsidRDefault="00AB0C35" w:rsidP="00875A63">
      <w:pPr>
        <w:widowControl/>
        <w:spacing w:line="240" w:lineRule="auto"/>
        <w:ind w:firstLine="709"/>
        <w:jc w:val="center"/>
        <w:rPr>
          <w:b/>
          <w:noProof/>
          <w:sz w:val="24"/>
          <w:szCs w:val="24"/>
        </w:rPr>
      </w:pPr>
      <w:r w:rsidRPr="00426391">
        <w:rPr>
          <w:b/>
          <w:noProof/>
          <w:sz w:val="24"/>
          <w:szCs w:val="24"/>
        </w:rPr>
        <w:t>4. Права и обязанности Исполнителя</w:t>
      </w:r>
    </w:p>
    <w:p w:rsidR="00AB0C35" w:rsidRPr="00426391" w:rsidRDefault="00AB0C35" w:rsidP="00875A63">
      <w:pPr>
        <w:widowControl/>
        <w:spacing w:line="240" w:lineRule="auto"/>
        <w:ind w:firstLine="709"/>
        <w:jc w:val="both"/>
        <w:rPr>
          <w:b/>
          <w:i/>
          <w:sz w:val="24"/>
          <w:szCs w:val="24"/>
        </w:rPr>
      </w:pPr>
      <w:r w:rsidRPr="00426391">
        <w:rPr>
          <w:sz w:val="24"/>
          <w:szCs w:val="24"/>
        </w:rPr>
        <w:t>4.1. Исполнитель обязуется выполнять услуги качественно и в соответствии с графиком и порядком проведения уборок, согласуемым уполномоченными представителями Исполнителя и Заказчика.</w:t>
      </w:r>
    </w:p>
    <w:p w:rsidR="00AB0C35" w:rsidRDefault="00AB0C35" w:rsidP="00AB0C35">
      <w:pPr>
        <w:shd w:val="clear" w:color="auto" w:fill="FFFFFF"/>
        <w:spacing w:line="240" w:lineRule="auto"/>
        <w:ind w:firstLine="709"/>
        <w:jc w:val="both"/>
        <w:rPr>
          <w:sz w:val="24"/>
          <w:szCs w:val="24"/>
        </w:rPr>
      </w:pPr>
      <w:r w:rsidRPr="00426391">
        <w:rPr>
          <w:sz w:val="24"/>
          <w:szCs w:val="24"/>
        </w:rPr>
        <w:t>4.2. Приобретение всего необходимого для производства уборки: химические моющие и дезинфицирующие средства, щетки, губки, протирочный материал, мешки для мусора, амортизация уборочного инвентаря (швабр, тележек и пр.), заказ спецтехники (при необходимости) и т.д. Исполнитель осуществляет за свой счет.</w:t>
      </w:r>
    </w:p>
    <w:p w:rsidR="007574C4" w:rsidRDefault="007574C4" w:rsidP="007574C4">
      <w:pPr>
        <w:widowControl/>
        <w:tabs>
          <w:tab w:val="left" w:pos="993"/>
          <w:tab w:val="left" w:pos="1418"/>
        </w:tabs>
        <w:autoSpaceDE/>
        <w:autoSpaceDN/>
        <w:adjustRightInd/>
        <w:spacing w:line="240" w:lineRule="auto"/>
        <w:ind w:right="-143" w:firstLine="709"/>
        <w:jc w:val="both"/>
        <w:rPr>
          <w:sz w:val="24"/>
          <w:szCs w:val="24"/>
        </w:rPr>
      </w:pPr>
      <w:r>
        <w:rPr>
          <w:sz w:val="24"/>
          <w:szCs w:val="24"/>
        </w:rPr>
        <w:t xml:space="preserve">4.3. Исполнитель за счет собственных средств обязан обеспечить всех сотрудников спецодеждой, </w:t>
      </w:r>
      <w:proofErr w:type="spellStart"/>
      <w:r>
        <w:rPr>
          <w:sz w:val="24"/>
          <w:szCs w:val="24"/>
        </w:rPr>
        <w:t>спецобувью</w:t>
      </w:r>
      <w:proofErr w:type="spellEnd"/>
      <w:r>
        <w:rPr>
          <w:sz w:val="24"/>
          <w:szCs w:val="24"/>
        </w:rPr>
        <w:t xml:space="preserve"> и СИЗ, а именно: костюм х/б или костюм из смесовых тканей для защиты от общих  производственных загрязнений, ботинки на </w:t>
      </w:r>
      <w:proofErr w:type="spellStart"/>
      <w:r>
        <w:rPr>
          <w:sz w:val="24"/>
          <w:szCs w:val="24"/>
        </w:rPr>
        <w:t>маслобензостойкой</w:t>
      </w:r>
      <w:proofErr w:type="spellEnd"/>
      <w:r>
        <w:rPr>
          <w:sz w:val="24"/>
          <w:szCs w:val="24"/>
        </w:rPr>
        <w:t xml:space="preserve"> подошве с жестким </w:t>
      </w:r>
      <w:proofErr w:type="spellStart"/>
      <w:r>
        <w:rPr>
          <w:sz w:val="24"/>
          <w:szCs w:val="24"/>
        </w:rPr>
        <w:t>подноском</w:t>
      </w:r>
      <w:proofErr w:type="spellEnd"/>
      <w:r>
        <w:rPr>
          <w:sz w:val="24"/>
          <w:szCs w:val="24"/>
        </w:rPr>
        <w:t xml:space="preserve">, головной убор, наушники или вкладыши </w:t>
      </w:r>
      <w:proofErr w:type="spellStart"/>
      <w:r>
        <w:rPr>
          <w:sz w:val="24"/>
          <w:szCs w:val="24"/>
        </w:rPr>
        <w:t>противошумные</w:t>
      </w:r>
      <w:proofErr w:type="spellEnd"/>
      <w:r>
        <w:rPr>
          <w:sz w:val="24"/>
          <w:szCs w:val="24"/>
        </w:rPr>
        <w:t>, защитные очки, перчатки х/б.</w:t>
      </w:r>
    </w:p>
    <w:p w:rsidR="00AB0C35" w:rsidRPr="00426391" w:rsidRDefault="00AB0C35" w:rsidP="007574C4">
      <w:pPr>
        <w:shd w:val="clear" w:color="auto" w:fill="FFFFFF"/>
        <w:spacing w:line="240" w:lineRule="auto"/>
        <w:ind w:firstLine="709"/>
        <w:jc w:val="both"/>
        <w:rPr>
          <w:sz w:val="24"/>
          <w:szCs w:val="24"/>
        </w:rPr>
      </w:pPr>
      <w:r w:rsidRPr="00426391">
        <w:rPr>
          <w:sz w:val="24"/>
          <w:szCs w:val="24"/>
        </w:rPr>
        <w:lastRenderedPageBreak/>
        <w:t>4.</w:t>
      </w:r>
      <w:r w:rsidR="007574C4">
        <w:rPr>
          <w:sz w:val="24"/>
          <w:szCs w:val="24"/>
        </w:rPr>
        <w:t>4</w:t>
      </w:r>
      <w:r w:rsidRPr="00426391">
        <w:rPr>
          <w:sz w:val="24"/>
          <w:szCs w:val="24"/>
        </w:rPr>
        <w:t>. Маркировать весь уборочный инвентарь в соответствии с помещением и видом работ, обрабатываемыми поверхностями.</w:t>
      </w:r>
    </w:p>
    <w:p w:rsidR="00AB0C35" w:rsidRPr="00426391" w:rsidRDefault="00AB0C35" w:rsidP="007574C4">
      <w:pPr>
        <w:shd w:val="clear" w:color="auto" w:fill="FFFFFF"/>
        <w:spacing w:line="240" w:lineRule="auto"/>
        <w:ind w:firstLine="709"/>
        <w:jc w:val="both"/>
        <w:rPr>
          <w:sz w:val="24"/>
          <w:szCs w:val="24"/>
        </w:rPr>
      </w:pPr>
      <w:r w:rsidRPr="00426391">
        <w:rPr>
          <w:sz w:val="24"/>
          <w:szCs w:val="24"/>
        </w:rPr>
        <w:t>4.</w:t>
      </w:r>
      <w:r w:rsidR="007574C4">
        <w:rPr>
          <w:sz w:val="24"/>
          <w:szCs w:val="24"/>
        </w:rPr>
        <w:t>5</w:t>
      </w:r>
      <w:r w:rsidRPr="00426391">
        <w:rPr>
          <w:sz w:val="24"/>
          <w:szCs w:val="24"/>
        </w:rPr>
        <w:t>. Не оставлять уборочный инвентарь в производственных помещениях по окончании уборки.</w:t>
      </w:r>
    </w:p>
    <w:p w:rsidR="00AB0C35" w:rsidRPr="00426391" w:rsidRDefault="00AB0C35" w:rsidP="00AB0C35">
      <w:pPr>
        <w:widowControl/>
        <w:spacing w:line="240" w:lineRule="auto"/>
        <w:ind w:firstLine="709"/>
        <w:jc w:val="both"/>
        <w:rPr>
          <w:sz w:val="24"/>
          <w:szCs w:val="24"/>
        </w:rPr>
      </w:pPr>
      <w:r w:rsidRPr="00426391">
        <w:rPr>
          <w:sz w:val="24"/>
          <w:szCs w:val="24"/>
        </w:rPr>
        <w:t>4.</w:t>
      </w:r>
      <w:r w:rsidR="007574C4">
        <w:rPr>
          <w:sz w:val="24"/>
          <w:szCs w:val="24"/>
        </w:rPr>
        <w:t>6</w:t>
      </w:r>
      <w:r w:rsidRPr="00426391">
        <w:rPr>
          <w:sz w:val="24"/>
          <w:szCs w:val="24"/>
        </w:rPr>
        <w:t>. Исполнитель не вправе привлекать к выполнению услуг по договору третьих лиц.</w:t>
      </w:r>
    </w:p>
    <w:p w:rsidR="00AB0C35" w:rsidRPr="00426391" w:rsidRDefault="00AB0C35" w:rsidP="00AB0C35">
      <w:pPr>
        <w:widowControl/>
        <w:spacing w:after="240" w:line="240" w:lineRule="auto"/>
        <w:ind w:firstLine="709"/>
        <w:jc w:val="both"/>
        <w:rPr>
          <w:sz w:val="24"/>
          <w:szCs w:val="24"/>
        </w:rPr>
      </w:pPr>
      <w:r w:rsidRPr="00426391">
        <w:rPr>
          <w:sz w:val="24"/>
          <w:szCs w:val="24"/>
        </w:rPr>
        <w:t>4.</w:t>
      </w:r>
      <w:r w:rsidR="007574C4">
        <w:rPr>
          <w:sz w:val="24"/>
          <w:szCs w:val="24"/>
        </w:rPr>
        <w:t>7</w:t>
      </w:r>
      <w:r w:rsidRPr="00426391">
        <w:rPr>
          <w:sz w:val="24"/>
          <w:szCs w:val="24"/>
        </w:rPr>
        <w:t>. Исполнитель вправе упоминать фирменное наименование Заказчика в рекламных материалах.</w:t>
      </w:r>
    </w:p>
    <w:p w:rsidR="00AB0C35" w:rsidRPr="00426391" w:rsidRDefault="00AB0C35" w:rsidP="00AB0C35">
      <w:pPr>
        <w:widowControl/>
        <w:spacing w:line="240" w:lineRule="auto"/>
        <w:ind w:firstLine="709"/>
        <w:jc w:val="center"/>
        <w:rPr>
          <w:b/>
          <w:noProof/>
          <w:sz w:val="24"/>
          <w:szCs w:val="24"/>
        </w:rPr>
      </w:pPr>
      <w:r w:rsidRPr="00426391">
        <w:rPr>
          <w:b/>
          <w:noProof/>
          <w:sz w:val="24"/>
          <w:szCs w:val="24"/>
        </w:rPr>
        <w:t>5. Особые условия</w:t>
      </w:r>
    </w:p>
    <w:p w:rsidR="00AB0C35" w:rsidRPr="00426391" w:rsidRDefault="00AB0C35" w:rsidP="00875A63">
      <w:pPr>
        <w:widowControl/>
        <w:spacing w:line="240" w:lineRule="auto"/>
        <w:ind w:firstLine="709"/>
        <w:jc w:val="both"/>
        <w:rPr>
          <w:sz w:val="24"/>
          <w:szCs w:val="24"/>
        </w:rPr>
      </w:pPr>
      <w:r w:rsidRPr="00426391">
        <w:rPr>
          <w:sz w:val="24"/>
          <w:szCs w:val="24"/>
        </w:rPr>
        <w:t>5.1. Исполнитель не несет ответственность за сохранность личных вещей и документов Заказчика, находящихся в период оказания услуг на объекте в закрытых помещениях, хранилищах, сейфах, шкафах, тумбах и т.п., не подлежащих уборке.</w:t>
      </w:r>
    </w:p>
    <w:p w:rsidR="00AB0C35" w:rsidRPr="00426391" w:rsidRDefault="00AB0C35" w:rsidP="00AB0C35">
      <w:pPr>
        <w:widowControl/>
        <w:spacing w:line="240" w:lineRule="auto"/>
        <w:ind w:firstLine="709"/>
        <w:jc w:val="both"/>
        <w:rPr>
          <w:sz w:val="24"/>
          <w:szCs w:val="24"/>
        </w:rPr>
      </w:pPr>
      <w:r w:rsidRPr="00426391">
        <w:rPr>
          <w:sz w:val="24"/>
          <w:szCs w:val="24"/>
        </w:rPr>
        <w:t>5.2. Если проведение какого-либо вида услуг может вызвать порчу очищаемых поверхностей, Исполнитель обязан проинформировать об этом Заказчика и приступить к выполнению услуг только после распоряжения Заказчика. В этом случае Исполнитель не несет ответственности за результаты услуг.</w:t>
      </w:r>
    </w:p>
    <w:p w:rsidR="00AB0C35" w:rsidRPr="00426391" w:rsidRDefault="00AB0C35" w:rsidP="00AB0C35">
      <w:pPr>
        <w:widowControl/>
        <w:spacing w:line="240" w:lineRule="auto"/>
        <w:ind w:firstLine="709"/>
        <w:jc w:val="both"/>
        <w:rPr>
          <w:sz w:val="24"/>
          <w:szCs w:val="24"/>
        </w:rPr>
      </w:pPr>
      <w:r w:rsidRPr="00426391">
        <w:rPr>
          <w:sz w:val="24"/>
          <w:szCs w:val="24"/>
        </w:rPr>
        <w:t>5.3. В случае, если в процессе проведения услуг выявится невозможность устранения отдельных загрязнений, Исполнитель проводит для Заказчика, в его присутствии, контрольную услугу. При подтверждении невозможности устранить загрязнение поверхности, Заказчик не вправе предъявить Исполнителю претензии к качеству выполнения услуг.</w:t>
      </w:r>
    </w:p>
    <w:p w:rsidR="00AB0C35" w:rsidRPr="00426391" w:rsidRDefault="00AB0C35" w:rsidP="00AB0C35">
      <w:pPr>
        <w:widowControl/>
        <w:spacing w:line="240" w:lineRule="auto"/>
        <w:ind w:firstLine="709"/>
        <w:jc w:val="both"/>
        <w:rPr>
          <w:sz w:val="24"/>
          <w:szCs w:val="24"/>
        </w:rPr>
      </w:pPr>
      <w:r w:rsidRPr="00426391">
        <w:rPr>
          <w:sz w:val="24"/>
          <w:szCs w:val="24"/>
        </w:rPr>
        <w:t>5.4. При проведении услуг по уборке труднодоступных поверхностей, в случае необходимости проведения подготовительных услуг, демонтаж (снятие светильников, раскручивание оконных рам, отключение оборудования и др.) осуществляется силами Заказчика.</w:t>
      </w:r>
    </w:p>
    <w:p w:rsidR="00AB0C35" w:rsidRPr="00426391" w:rsidRDefault="00AB0C35" w:rsidP="00AB0C35">
      <w:pPr>
        <w:widowControl/>
        <w:spacing w:line="240" w:lineRule="auto"/>
        <w:ind w:firstLine="709"/>
        <w:jc w:val="both"/>
        <w:rPr>
          <w:sz w:val="24"/>
          <w:szCs w:val="24"/>
        </w:rPr>
      </w:pPr>
      <w:r w:rsidRPr="00426391">
        <w:rPr>
          <w:sz w:val="24"/>
          <w:szCs w:val="24"/>
        </w:rPr>
        <w:t xml:space="preserve">5.5. Персонал Исполнителя обязан соблюдать пропускной и </w:t>
      </w:r>
      <w:proofErr w:type="spellStart"/>
      <w:r w:rsidRPr="00426391">
        <w:rPr>
          <w:sz w:val="24"/>
          <w:szCs w:val="24"/>
        </w:rPr>
        <w:t>внутриобъектный</w:t>
      </w:r>
      <w:proofErr w:type="spellEnd"/>
      <w:r w:rsidRPr="00426391">
        <w:rPr>
          <w:sz w:val="24"/>
          <w:szCs w:val="24"/>
        </w:rPr>
        <w:t xml:space="preserve"> режим на территории Заказчика, с которым он должен быть ознакомлен Заказчиком заранее.</w:t>
      </w:r>
    </w:p>
    <w:p w:rsidR="00AB0C35" w:rsidRPr="00426391" w:rsidRDefault="00AB0C35" w:rsidP="00AB0C35">
      <w:pPr>
        <w:widowControl/>
        <w:spacing w:line="240" w:lineRule="auto"/>
        <w:ind w:firstLine="709"/>
        <w:jc w:val="both"/>
        <w:rPr>
          <w:sz w:val="24"/>
          <w:szCs w:val="24"/>
        </w:rPr>
      </w:pPr>
      <w:r w:rsidRPr="00426391">
        <w:rPr>
          <w:sz w:val="24"/>
          <w:szCs w:val="24"/>
        </w:rPr>
        <w:t>5.6. Весь инвентарь и химикаты, а также прочие материальные ценности, приобретенные Исполнителем для выполнения обязательств по Договору, являются собственностью Исполнителя. Исполнитель оставляет за собой право свободного перемещения (ввоза и вывоза) собственности, на свое усмотрение, с 9.00 до 21.00, после согласования со Службой безопасности или иными ответственными лицами Заказчика и уведомления представителя Заказчика, в установленном Заказчиком порядке.</w:t>
      </w:r>
    </w:p>
    <w:p w:rsidR="00AB0C35" w:rsidRPr="00426391" w:rsidRDefault="00AB0C35" w:rsidP="00AB0C35">
      <w:pPr>
        <w:widowControl/>
        <w:spacing w:line="240" w:lineRule="auto"/>
        <w:ind w:firstLine="709"/>
        <w:jc w:val="both"/>
        <w:rPr>
          <w:sz w:val="24"/>
          <w:szCs w:val="24"/>
        </w:rPr>
      </w:pPr>
      <w:r w:rsidRPr="00426391">
        <w:rPr>
          <w:sz w:val="24"/>
          <w:szCs w:val="24"/>
        </w:rPr>
        <w:t>5.7. Ответственность за соблюдение требований охраны труда, электробезопасности и противопожарные мероприятия, связанные с выполнением услуг, возлагаются на Исполнителя. Исполнитель обязан обеспечить функционирование системы охраны труда для своего персонала.</w:t>
      </w:r>
    </w:p>
    <w:p w:rsidR="00AB0C35" w:rsidRPr="00426391" w:rsidRDefault="00AB0C35" w:rsidP="00AB0C35">
      <w:pPr>
        <w:widowControl/>
        <w:spacing w:after="240" w:line="240" w:lineRule="auto"/>
        <w:ind w:firstLine="709"/>
        <w:jc w:val="both"/>
        <w:rPr>
          <w:sz w:val="24"/>
          <w:szCs w:val="24"/>
        </w:rPr>
      </w:pPr>
      <w:r w:rsidRPr="00426391">
        <w:rPr>
          <w:sz w:val="24"/>
          <w:szCs w:val="24"/>
        </w:rPr>
        <w:t>5.8. Исполнитель вправе увеличить стоимость выполняемых услуг по договору, но не чаще одного раза в год. Изменение цены выполняемых услуг может быть связано с введением новых налогов, налоговых режимов, методов определения налоговой базы, действия инфляционных процессов. Мотивированное заявление о намерении изменить цену должно быть предоставлено Исполнителем Заказчику не менее чем за один месяц до запланированной даты изменения цены после согласования с Заказчиком. Изменение цены услуг осуществляется в письменной форме в виде дополнительного соглашения к настоящему Договору, подписанного обеими сторонами.</w:t>
      </w:r>
    </w:p>
    <w:p w:rsidR="00AB0C35" w:rsidRPr="00426391" w:rsidRDefault="00AB0C35" w:rsidP="00AB0C35">
      <w:pPr>
        <w:widowControl/>
        <w:spacing w:line="240" w:lineRule="auto"/>
        <w:ind w:firstLine="709"/>
        <w:jc w:val="center"/>
        <w:rPr>
          <w:b/>
          <w:noProof/>
          <w:sz w:val="24"/>
          <w:szCs w:val="24"/>
        </w:rPr>
      </w:pPr>
      <w:r w:rsidRPr="00426391">
        <w:rPr>
          <w:b/>
          <w:noProof/>
          <w:sz w:val="24"/>
          <w:szCs w:val="24"/>
        </w:rPr>
        <w:t>6. Стоимость и порядок оплаты услуг Исполнителя</w:t>
      </w:r>
    </w:p>
    <w:p w:rsidR="00AB0C35" w:rsidRPr="00AB0C35" w:rsidRDefault="00AB0C35" w:rsidP="00AB0C35">
      <w:pPr>
        <w:widowControl/>
        <w:spacing w:line="240" w:lineRule="auto"/>
        <w:ind w:firstLine="709"/>
        <w:jc w:val="both"/>
        <w:rPr>
          <w:sz w:val="24"/>
          <w:szCs w:val="24"/>
        </w:rPr>
      </w:pPr>
      <w:r w:rsidRPr="00AB0C35">
        <w:rPr>
          <w:sz w:val="24"/>
          <w:szCs w:val="24"/>
        </w:rPr>
        <w:t>6.1. Стоимость услуг, оказываемых Исполнителем по Договору, определяется ежемесячно на основании подписанных Сторонами Актов выполненных услуг с учетом расценок стоимости соответствующей услуги согласно Приложению 1 настоящего Договора.</w:t>
      </w:r>
    </w:p>
    <w:p w:rsidR="00AB0C35" w:rsidRPr="00AB0C35" w:rsidRDefault="00AB0C35" w:rsidP="00AB0C35">
      <w:pPr>
        <w:widowControl/>
        <w:spacing w:line="240" w:lineRule="auto"/>
        <w:ind w:firstLine="709"/>
        <w:jc w:val="both"/>
        <w:rPr>
          <w:sz w:val="24"/>
          <w:szCs w:val="24"/>
        </w:rPr>
      </w:pPr>
      <w:r w:rsidRPr="00AB0C35">
        <w:rPr>
          <w:rStyle w:val="itemtext1"/>
          <w:rFonts w:ascii="Times New Roman" w:hAnsi="Times New Roman" w:cs="Times New Roman"/>
          <w:sz w:val="24"/>
          <w:szCs w:val="24"/>
        </w:rPr>
        <w:t>При увеличении количества убираемых площадей изменяется стоимость уборки в соответствии с Приложением 1 к настоящему договору.</w:t>
      </w:r>
    </w:p>
    <w:p w:rsidR="00AB0C35" w:rsidRPr="00AB0C35" w:rsidRDefault="00AB0C35" w:rsidP="00AB0C35">
      <w:pPr>
        <w:widowControl/>
        <w:spacing w:line="240" w:lineRule="auto"/>
        <w:ind w:firstLine="709"/>
        <w:jc w:val="both"/>
        <w:rPr>
          <w:b/>
          <w:i/>
          <w:sz w:val="24"/>
          <w:szCs w:val="24"/>
        </w:rPr>
      </w:pPr>
      <w:r w:rsidRPr="00AB0C35">
        <w:rPr>
          <w:sz w:val="24"/>
          <w:szCs w:val="24"/>
        </w:rPr>
        <w:t>6.2. Оплата услуг Исполнителя производится Заказчиком ежемесячно, на основании выставленных счетов и актов Исполнителя, в течение 30 (тридцати) дней с момента выставления счета-фактуры.</w:t>
      </w:r>
    </w:p>
    <w:p w:rsidR="00AB0C35" w:rsidRPr="00AB0C35" w:rsidRDefault="00AB0C35" w:rsidP="00AB0C35">
      <w:pPr>
        <w:widowControl/>
        <w:tabs>
          <w:tab w:val="num" w:pos="1140"/>
        </w:tabs>
        <w:autoSpaceDE/>
        <w:autoSpaceDN/>
        <w:adjustRightInd/>
        <w:spacing w:line="240" w:lineRule="auto"/>
        <w:ind w:firstLine="709"/>
        <w:jc w:val="both"/>
        <w:rPr>
          <w:sz w:val="24"/>
          <w:szCs w:val="24"/>
        </w:rPr>
      </w:pPr>
      <w:r w:rsidRPr="00AB0C35">
        <w:rPr>
          <w:sz w:val="24"/>
          <w:szCs w:val="24"/>
        </w:rPr>
        <w:lastRenderedPageBreak/>
        <w:t>6.3. В случае нарушения Заказчиком условий оплаты по Договору более чем на 30 (тридцать) календарных дней, Исполнитель имеет право приостановить исполнение настоящего Договора до полной оплаты услуг Заказчиком. При этом штрафные санкции по п.7.2. настоящего Договора не применяются.</w:t>
      </w:r>
    </w:p>
    <w:p w:rsidR="00AB0C35" w:rsidRPr="00AB0C35" w:rsidRDefault="00AB0C35" w:rsidP="00AB0C35">
      <w:pPr>
        <w:widowControl/>
        <w:spacing w:after="240" w:line="240" w:lineRule="auto"/>
        <w:ind w:firstLine="709"/>
        <w:jc w:val="both"/>
        <w:rPr>
          <w:sz w:val="24"/>
          <w:szCs w:val="24"/>
        </w:rPr>
      </w:pPr>
      <w:r w:rsidRPr="00AB0C35">
        <w:rPr>
          <w:sz w:val="24"/>
          <w:szCs w:val="24"/>
        </w:rPr>
        <w:t>6.4. Праздничные, выходные дни не являются основанием, для сокращения объема оплаты услуг Исполнителя по настоящему Договору. Услуги по настоящему Договору оказываются в соответствии с периодичностью, указанной в Приложении 2.</w:t>
      </w:r>
    </w:p>
    <w:p w:rsidR="00AB0C35" w:rsidRPr="00426391" w:rsidRDefault="00AB0C35" w:rsidP="00875A63">
      <w:pPr>
        <w:widowControl/>
        <w:spacing w:line="240" w:lineRule="auto"/>
        <w:ind w:firstLine="709"/>
        <w:jc w:val="center"/>
        <w:rPr>
          <w:b/>
          <w:noProof/>
          <w:sz w:val="24"/>
          <w:szCs w:val="24"/>
        </w:rPr>
      </w:pPr>
      <w:r w:rsidRPr="00426391">
        <w:rPr>
          <w:b/>
          <w:noProof/>
          <w:sz w:val="24"/>
          <w:szCs w:val="24"/>
        </w:rPr>
        <w:t>7. Ответственность сторон</w:t>
      </w:r>
    </w:p>
    <w:p w:rsidR="00AB0C35" w:rsidRPr="001876A3" w:rsidRDefault="00AB0C35" w:rsidP="00875A63">
      <w:pPr>
        <w:widowControl/>
        <w:spacing w:line="240" w:lineRule="auto"/>
        <w:ind w:firstLine="709"/>
        <w:jc w:val="both"/>
        <w:rPr>
          <w:noProof/>
          <w:sz w:val="24"/>
          <w:szCs w:val="24"/>
        </w:rPr>
      </w:pPr>
      <w:r w:rsidRPr="00426391">
        <w:rPr>
          <w:noProof/>
          <w:sz w:val="24"/>
          <w:szCs w:val="24"/>
        </w:rPr>
        <w:t xml:space="preserve">7.1. За невыполнение или ненадлежащее выполнение своих обязательств по настоящему Договору, стороны несут имущественную ответственность в соответствии с условиями </w:t>
      </w:r>
      <w:r w:rsidRPr="001876A3">
        <w:rPr>
          <w:noProof/>
          <w:sz w:val="24"/>
          <w:szCs w:val="24"/>
        </w:rPr>
        <w:t>настоящего Договора и действующим законодательством Российской Федерации.</w:t>
      </w:r>
    </w:p>
    <w:p w:rsidR="001876A3" w:rsidRPr="001876A3" w:rsidRDefault="00AB0C35" w:rsidP="001876A3">
      <w:pPr>
        <w:tabs>
          <w:tab w:val="left" w:pos="1134"/>
        </w:tabs>
        <w:spacing w:line="240" w:lineRule="auto"/>
        <w:ind w:firstLine="709"/>
        <w:jc w:val="both"/>
        <w:rPr>
          <w:rStyle w:val="itemtext1"/>
          <w:rFonts w:ascii="Times New Roman" w:hAnsi="Times New Roman" w:cs="Times New Roman"/>
          <w:sz w:val="24"/>
          <w:szCs w:val="24"/>
        </w:rPr>
      </w:pPr>
      <w:r w:rsidRPr="001876A3">
        <w:rPr>
          <w:noProof/>
          <w:sz w:val="24"/>
          <w:szCs w:val="24"/>
        </w:rPr>
        <w:t xml:space="preserve">7.2. </w:t>
      </w:r>
      <w:r w:rsidR="001876A3" w:rsidRPr="001876A3">
        <w:rPr>
          <w:rStyle w:val="itemtext1"/>
          <w:rFonts w:ascii="Times New Roman" w:hAnsi="Times New Roman" w:cs="Times New Roman"/>
          <w:sz w:val="24"/>
          <w:szCs w:val="24"/>
        </w:rPr>
        <w:t>Заказчик в праве при наличии должным образом зафиксированных нарушений условий настоящего договора взыскать с исполнителя неустойку. Размер неустойки установить в следующем размере:</w:t>
      </w:r>
    </w:p>
    <w:p w:rsidR="001876A3" w:rsidRPr="001876A3" w:rsidRDefault="001876A3" w:rsidP="001876A3">
      <w:pPr>
        <w:tabs>
          <w:tab w:val="left" w:pos="1134"/>
        </w:tabs>
        <w:spacing w:line="240" w:lineRule="auto"/>
        <w:ind w:firstLine="709"/>
        <w:jc w:val="both"/>
        <w:rPr>
          <w:rStyle w:val="itemtext1"/>
          <w:rFonts w:ascii="Times New Roman" w:hAnsi="Times New Roman" w:cs="Times New Roman"/>
          <w:sz w:val="24"/>
          <w:szCs w:val="24"/>
        </w:rPr>
      </w:pPr>
      <w:r w:rsidRPr="001876A3">
        <w:rPr>
          <w:rStyle w:val="itemtext1"/>
          <w:rFonts w:ascii="Times New Roman" w:hAnsi="Times New Roman" w:cs="Times New Roman"/>
          <w:sz w:val="24"/>
          <w:szCs w:val="24"/>
        </w:rPr>
        <w:t>а) 500,00 руб. за каждый факт отсутствия отметки  о выполненной уборке  в графике уборки;</w:t>
      </w:r>
    </w:p>
    <w:p w:rsidR="001876A3" w:rsidRPr="001876A3" w:rsidRDefault="001876A3" w:rsidP="001876A3">
      <w:pPr>
        <w:tabs>
          <w:tab w:val="left" w:pos="1134"/>
        </w:tabs>
        <w:spacing w:line="240" w:lineRule="auto"/>
        <w:ind w:firstLine="709"/>
        <w:jc w:val="both"/>
        <w:rPr>
          <w:rStyle w:val="itemtext1"/>
          <w:rFonts w:ascii="Times New Roman" w:hAnsi="Times New Roman" w:cs="Times New Roman"/>
          <w:sz w:val="24"/>
          <w:szCs w:val="24"/>
        </w:rPr>
      </w:pPr>
      <w:r w:rsidRPr="001876A3">
        <w:rPr>
          <w:rStyle w:val="itemtext1"/>
          <w:rFonts w:ascii="Times New Roman" w:hAnsi="Times New Roman" w:cs="Times New Roman"/>
          <w:sz w:val="24"/>
          <w:szCs w:val="24"/>
        </w:rPr>
        <w:t>б) 1000,00 руб. за каждый факт  невыполнения работ по уборке помещения;</w:t>
      </w:r>
    </w:p>
    <w:p w:rsidR="001876A3" w:rsidRDefault="001876A3" w:rsidP="001876A3">
      <w:pPr>
        <w:tabs>
          <w:tab w:val="left" w:pos="1134"/>
        </w:tabs>
        <w:spacing w:line="240" w:lineRule="auto"/>
        <w:ind w:firstLine="709"/>
        <w:jc w:val="both"/>
        <w:rPr>
          <w:rStyle w:val="itemtext1"/>
          <w:rFonts w:ascii="Times New Roman" w:hAnsi="Times New Roman" w:cs="Times New Roman"/>
          <w:sz w:val="24"/>
          <w:szCs w:val="24"/>
        </w:rPr>
      </w:pPr>
      <w:r w:rsidRPr="001876A3">
        <w:rPr>
          <w:rStyle w:val="itemtext1"/>
          <w:rFonts w:ascii="Times New Roman" w:hAnsi="Times New Roman" w:cs="Times New Roman"/>
          <w:sz w:val="24"/>
          <w:szCs w:val="24"/>
        </w:rPr>
        <w:t xml:space="preserve">в) 300,00 руб. за каждый иной факт, кроме </w:t>
      </w:r>
      <w:proofErr w:type="spellStart"/>
      <w:r w:rsidRPr="001876A3">
        <w:rPr>
          <w:rStyle w:val="itemtext1"/>
          <w:rFonts w:ascii="Times New Roman" w:hAnsi="Times New Roman" w:cs="Times New Roman"/>
          <w:sz w:val="24"/>
          <w:szCs w:val="24"/>
        </w:rPr>
        <w:t>пп</w:t>
      </w:r>
      <w:proofErr w:type="spellEnd"/>
      <w:r w:rsidRPr="001876A3">
        <w:rPr>
          <w:rStyle w:val="itemtext1"/>
          <w:rFonts w:ascii="Times New Roman" w:hAnsi="Times New Roman" w:cs="Times New Roman"/>
          <w:sz w:val="24"/>
          <w:szCs w:val="24"/>
        </w:rPr>
        <w:t>."а" и "б" невыполнения, либо ненадлежащего  выпо</w:t>
      </w:r>
      <w:r w:rsidR="007574C4">
        <w:rPr>
          <w:rStyle w:val="itemtext1"/>
          <w:rFonts w:ascii="Times New Roman" w:hAnsi="Times New Roman" w:cs="Times New Roman"/>
          <w:sz w:val="24"/>
          <w:szCs w:val="24"/>
        </w:rPr>
        <w:t>лнения обязательств по договору;</w:t>
      </w:r>
    </w:p>
    <w:p w:rsidR="007574C4" w:rsidRPr="001876A3" w:rsidRDefault="007574C4" w:rsidP="001876A3">
      <w:pPr>
        <w:tabs>
          <w:tab w:val="left" w:pos="1134"/>
        </w:tabs>
        <w:spacing w:line="240" w:lineRule="auto"/>
        <w:ind w:firstLine="709"/>
        <w:jc w:val="both"/>
        <w:rPr>
          <w:sz w:val="24"/>
          <w:szCs w:val="24"/>
        </w:rPr>
      </w:pPr>
      <w:r>
        <w:rPr>
          <w:rStyle w:val="itemtext1"/>
          <w:rFonts w:ascii="Times New Roman" w:hAnsi="Times New Roman" w:cs="Times New Roman"/>
          <w:sz w:val="24"/>
          <w:szCs w:val="24"/>
        </w:rPr>
        <w:t xml:space="preserve">г) 1000,00 руб. </w:t>
      </w:r>
      <w:r w:rsidRPr="001876A3">
        <w:rPr>
          <w:rStyle w:val="itemtext1"/>
          <w:rFonts w:ascii="Times New Roman" w:hAnsi="Times New Roman" w:cs="Times New Roman"/>
          <w:sz w:val="24"/>
          <w:szCs w:val="24"/>
        </w:rPr>
        <w:t>за каждый факт  не</w:t>
      </w:r>
      <w:r>
        <w:rPr>
          <w:rStyle w:val="itemtext1"/>
          <w:rFonts w:ascii="Times New Roman" w:hAnsi="Times New Roman" w:cs="Times New Roman"/>
          <w:sz w:val="24"/>
          <w:szCs w:val="24"/>
        </w:rPr>
        <w:t xml:space="preserve">применения спецодежды, </w:t>
      </w:r>
      <w:proofErr w:type="spellStart"/>
      <w:r>
        <w:rPr>
          <w:rStyle w:val="itemtext1"/>
          <w:rFonts w:ascii="Times New Roman" w:hAnsi="Times New Roman" w:cs="Times New Roman"/>
          <w:sz w:val="24"/>
          <w:szCs w:val="24"/>
        </w:rPr>
        <w:t>спецобуви</w:t>
      </w:r>
      <w:proofErr w:type="spellEnd"/>
      <w:r>
        <w:rPr>
          <w:rStyle w:val="itemtext1"/>
          <w:rFonts w:ascii="Times New Roman" w:hAnsi="Times New Roman" w:cs="Times New Roman"/>
          <w:sz w:val="24"/>
          <w:szCs w:val="24"/>
        </w:rPr>
        <w:t>, средств индивидуальной защиты, указанных в п. 4.3 настоящего</w:t>
      </w:r>
      <w:r w:rsidR="00821AF5">
        <w:rPr>
          <w:rStyle w:val="itemtext1"/>
          <w:rFonts w:ascii="Times New Roman" w:hAnsi="Times New Roman" w:cs="Times New Roman"/>
          <w:sz w:val="24"/>
          <w:szCs w:val="24"/>
        </w:rPr>
        <w:t xml:space="preserve"> </w:t>
      </w:r>
      <w:r>
        <w:rPr>
          <w:rStyle w:val="itemtext1"/>
          <w:rFonts w:ascii="Times New Roman" w:hAnsi="Times New Roman" w:cs="Times New Roman"/>
          <w:sz w:val="24"/>
          <w:szCs w:val="24"/>
        </w:rPr>
        <w:t>договора сотрудниками Исполнителя</w:t>
      </w:r>
    </w:p>
    <w:p w:rsidR="00AB0C35" w:rsidRPr="00426391" w:rsidRDefault="00AB0C35" w:rsidP="00AB0C35">
      <w:pPr>
        <w:widowControl/>
        <w:spacing w:line="240" w:lineRule="auto"/>
        <w:ind w:firstLine="709"/>
        <w:jc w:val="both"/>
        <w:rPr>
          <w:noProof/>
          <w:sz w:val="24"/>
          <w:szCs w:val="24"/>
        </w:rPr>
      </w:pPr>
      <w:r w:rsidRPr="001876A3">
        <w:rPr>
          <w:noProof/>
          <w:sz w:val="24"/>
          <w:szCs w:val="24"/>
        </w:rPr>
        <w:t>7.3. В случае нарушения Заказчиком срока оплаты оказанных услуг, определенного</w:t>
      </w:r>
      <w:r w:rsidRPr="00426391">
        <w:rPr>
          <w:noProof/>
          <w:sz w:val="24"/>
          <w:szCs w:val="24"/>
        </w:rPr>
        <w:t xml:space="preserve"> п.6.2. настоящего Договора, Исполнитель вправе взыскать с Заказчика неустойку в размере 0,0</w:t>
      </w:r>
      <w:r>
        <w:rPr>
          <w:noProof/>
          <w:sz w:val="24"/>
          <w:szCs w:val="24"/>
        </w:rPr>
        <w:t>3</w:t>
      </w:r>
      <w:r w:rsidRPr="00426391">
        <w:rPr>
          <w:noProof/>
          <w:sz w:val="24"/>
          <w:szCs w:val="24"/>
        </w:rPr>
        <w:t>% от суммы задолженности, за каждый день просрочки.</w:t>
      </w:r>
    </w:p>
    <w:p w:rsidR="00AB0C35" w:rsidRPr="00426391" w:rsidRDefault="00AB0C35" w:rsidP="00AB0C35">
      <w:pPr>
        <w:widowControl/>
        <w:spacing w:line="240" w:lineRule="auto"/>
        <w:ind w:firstLine="709"/>
        <w:jc w:val="both"/>
        <w:rPr>
          <w:noProof/>
          <w:sz w:val="24"/>
          <w:szCs w:val="24"/>
        </w:rPr>
      </w:pPr>
      <w:r w:rsidRPr="00426391">
        <w:rPr>
          <w:noProof/>
          <w:sz w:val="24"/>
          <w:szCs w:val="24"/>
        </w:rPr>
        <w:t>7.4. Требование об уплате штрафных санкций должно быть оформлено в письменном виде за подписью взыскивающей Стороны.</w:t>
      </w:r>
    </w:p>
    <w:p w:rsidR="00AB0C35" w:rsidRPr="00426391" w:rsidRDefault="00AB0C35" w:rsidP="00AB0C35">
      <w:pPr>
        <w:widowControl/>
        <w:spacing w:line="240" w:lineRule="auto"/>
        <w:ind w:firstLine="709"/>
        <w:jc w:val="both"/>
        <w:rPr>
          <w:noProof/>
          <w:sz w:val="24"/>
          <w:szCs w:val="24"/>
        </w:rPr>
      </w:pPr>
      <w:r w:rsidRPr="00426391">
        <w:rPr>
          <w:noProof/>
          <w:sz w:val="24"/>
          <w:szCs w:val="24"/>
        </w:rPr>
        <w:t>7.5. Выплата неустойки не освобождает Стороны от устранения допущенных нарушений и выполнения своих обязательств по настоящему Договору.</w:t>
      </w:r>
    </w:p>
    <w:p w:rsidR="00AB0C35" w:rsidRPr="00426391" w:rsidRDefault="00AB0C35" w:rsidP="00AB0C35">
      <w:pPr>
        <w:widowControl/>
        <w:spacing w:line="240" w:lineRule="auto"/>
        <w:ind w:firstLine="709"/>
        <w:jc w:val="both"/>
        <w:rPr>
          <w:noProof/>
          <w:sz w:val="24"/>
          <w:szCs w:val="24"/>
        </w:rPr>
      </w:pPr>
      <w:r w:rsidRPr="00426391">
        <w:rPr>
          <w:noProof/>
          <w:sz w:val="24"/>
          <w:szCs w:val="24"/>
        </w:rPr>
        <w:t>7.6. Исполнитель несет материальую ответственность за ущерб, причиненный его сотрудниками Заказчику, в случае доказанности вины Исполнителя.</w:t>
      </w:r>
    </w:p>
    <w:p w:rsidR="00AB0C35" w:rsidRPr="00426391" w:rsidRDefault="00AB0C35" w:rsidP="00AB0C35">
      <w:pPr>
        <w:widowControl/>
        <w:spacing w:after="240" w:line="240" w:lineRule="auto"/>
        <w:ind w:firstLine="709"/>
        <w:jc w:val="both"/>
        <w:rPr>
          <w:noProof/>
          <w:sz w:val="24"/>
          <w:szCs w:val="24"/>
        </w:rPr>
      </w:pPr>
      <w:r w:rsidRPr="00426391">
        <w:rPr>
          <w:noProof/>
          <w:sz w:val="24"/>
          <w:szCs w:val="24"/>
        </w:rPr>
        <w:t>7.7. Стороны обязуются немедленно письменно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AB0C35" w:rsidRPr="00426391" w:rsidRDefault="00AB0C35" w:rsidP="00875A63">
      <w:pPr>
        <w:widowControl/>
        <w:spacing w:line="240" w:lineRule="auto"/>
        <w:ind w:firstLine="709"/>
        <w:jc w:val="center"/>
        <w:rPr>
          <w:b/>
          <w:sz w:val="24"/>
          <w:szCs w:val="24"/>
        </w:rPr>
      </w:pPr>
      <w:r w:rsidRPr="00426391">
        <w:rPr>
          <w:b/>
          <w:noProof/>
          <w:sz w:val="24"/>
          <w:szCs w:val="24"/>
        </w:rPr>
        <w:t>8.</w:t>
      </w:r>
      <w:r w:rsidRPr="00426391">
        <w:rPr>
          <w:b/>
          <w:sz w:val="24"/>
          <w:szCs w:val="24"/>
        </w:rPr>
        <w:t xml:space="preserve"> Конфиденциальность</w:t>
      </w:r>
    </w:p>
    <w:p w:rsidR="00AB0C35" w:rsidRPr="00426391" w:rsidRDefault="00AB0C35" w:rsidP="00875A63">
      <w:pPr>
        <w:widowControl/>
        <w:spacing w:line="240" w:lineRule="auto"/>
        <w:ind w:firstLine="709"/>
        <w:jc w:val="both"/>
        <w:rPr>
          <w:noProof/>
          <w:sz w:val="24"/>
          <w:szCs w:val="24"/>
        </w:rPr>
      </w:pPr>
      <w:r w:rsidRPr="00426391">
        <w:rPr>
          <w:noProof/>
          <w:sz w:val="24"/>
          <w:szCs w:val="24"/>
        </w:rPr>
        <w:t>8.1. Вся предоставляемая Сторонами друг другу техническая, коммерческая, финансовая и иная информация, связанная с выполнением услуг по настоящему Договору, считается конфиденциальной.</w:t>
      </w:r>
    </w:p>
    <w:p w:rsidR="00AB0C35" w:rsidRPr="00426391" w:rsidRDefault="00AB0C35" w:rsidP="00AB0C35">
      <w:pPr>
        <w:widowControl/>
        <w:spacing w:line="240" w:lineRule="auto"/>
        <w:ind w:firstLine="709"/>
        <w:jc w:val="both"/>
        <w:rPr>
          <w:noProof/>
          <w:sz w:val="24"/>
          <w:szCs w:val="24"/>
        </w:rPr>
      </w:pPr>
      <w:r w:rsidRPr="00426391">
        <w:rPr>
          <w:noProof/>
          <w:sz w:val="24"/>
          <w:szCs w:val="24"/>
        </w:rPr>
        <w:t>8.2. Обе Стороны обязаны принять все меры к тому, чтобы предотвратить разглашение полученной информации, и в праве раскрывать такую информацию третьей стороне только в том объеме, который необходим для совместной с третьей стороной реализации настоящего Договора.</w:t>
      </w:r>
    </w:p>
    <w:p w:rsidR="00AB0C35" w:rsidRPr="00426391" w:rsidRDefault="00AB0C35" w:rsidP="00AB0C35">
      <w:pPr>
        <w:widowControl/>
        <w:spacing w:after="240" w:line="240" w:lineRule="auto"/>
        <w:ind w:firstLine="709"/>
        <w:jc w:val="both"/>
        <w:rPr>
          <w:noProof/>
          <w:sz w:val="24"/>
          <w:szCs w:val="24"/>
        </w:rPr>
      </w:pPr>
      <w:r w:rsidRPr="00426391">
        <w:rPr>
          <w:noProof/>
          <w:sz w:val="24"/>
          <w:szCs w:val="24"/>
        </w:rPr>
        <w:t>8.3. Ограничения относительно разглашения информации не относятся к общедоступной информации или к информации, ставшей впоследствии таковой для третьей стороны.</w:t>
      </w:r>
    </w:p>
    <w:p w:rsidR="00AB0C35" w:rsidRPr="00426391" w:rsidRDefault="00AB0C35" w:rsidP="00875A63">
      <w:pPr>
        <w:widowControl/>
        <w:spacing w:line="240" w:lineRule="auto"/>
        <w:ind w:firstLine="709"/>
        <w:jc w:val="center"/>
        <w:rPr>
          <w:b/>
          <w:sz w:val="24"/>
          <w:szCs w:val="24"/>
        </w:rPr>
      </w:pPr>
      <w:r w:rsidRPr="00426391">
        <w:rPr>
          <w:b/>
          <w:noProof/>
          <w:sz w:val="24"/>
          <w:szCs w:val="24"/>
        </w:rPr>
        <w:t>9.</w:t>
      </w:r>
      <w:r w:rsidRPr="00426391">
        <w:rPr>
          <w:b/>
          <w:sz w:val="24"/>
          <w:szCs w:val="24"/>
        </w:rPr>
        <w:t xml:space="preserve"> Разрешение споров</w:t>
      </w:r>
    </w:p>
    <w:p w:rsidR="00AB0C35" w:rsidRPr="00426391" w:rsidRDefault="00AB0C35" w:rsidP="00875A63">
      <w:pPr>
        <w:widowControl/>
        <w:spacing w:line="240" w:lineRule="auto"/>
        <w:ind w:firstLine="709"/>
        <w:jc w:val="both"/>
        <w:rPr>
          <w:sz w:val="24"/>
          <w:szCs w:val="24"/>
        </w:rPr>
      </w:pPr>
      <w:r w:rsidRPr="00426391">
        <w:rPr>
          <w:noProof/>
          <w:sz w:val="24"/>
          <w:szCs w:val="24"/>
        </w:rPr>
        <w:t>9.1.</w:t>
      </w:r>
      <w:r w:rsidRPr="00426391">
        <w:rPr>
          <w:sz w:val="24"/>
          <w:szCs w:val="24"/>
        </w:rPr>
        <w:t xml:space="preserve"> Все разногласия и споры по Договору или в связи с ним, возникающие между Сторонами, разрешаются путем переговоров между Сторонами.</w:t>
      </w:r>
    </w:p>
    <w:p w:rsidR="00AB0C35" w:rsidRDefault="00AB0C35" w:rsidP="00AB0C35">
      <w:pPr>
        <w:pStyle w:val="ac"/>
        <w:widowControl/>
        <w:autoSpaceDE/>
        <w:autoSpaceDN/>
        <w:adjustRightInd/>
        <w:spacing w:line="240" w:lineRule="auto"/>
        <w:ind w:left="0" w:firstLine="709"/>
        <w:jc w:val="both"/>
        <w:rPr>
          <w:rFonts w:ascii="Calibri" w:hAnsi="Calibri"/>
        </w:rPr>
      </w:pPr>
      <w:r w:rsidRPr="00426391">
        <w:rPr>
          <w:noProof/>
          <w:sz w:val="24"/>
          <w:szCs w:val="24"/>
        </w:rPr>
        <w:t>9.2.</w:t>
      </w:r>
      <w:r w:rsidRPr="00426391">
        <w:rPr>
          <w:sz w:val="24"/>
          <w:szCs w:val="24"/>
        </w:rPr>
        <w:t xml:space="preserve">  В случае невозможности разрешения разногласий и споров между Сторонами путем переговоров они подлежат рассмотрению в Арбитражном суде Новосибирской области в соответствии с законодательством Российской Федерации.</w:t>
      </w:r>
      <w:r>
        <w:rPr>
          <w:sz w:val="24"/>
          <w:szCs w:val="24"/>
        </w:rPr>
        <w:t xml:space="preserve"> До обращения в суд предъявление претензий является обязательным. Стороны признают юридическую силу за претензиями, </w:t>
      </w:r>
      <w:r>
        <w:rPr>
          <w:sz w:val="24"/>
          <w:szCs w:val="24"/>
        </w:rPr>
        <w:lastRenderedPageBreak/>
        <w:t>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с даты ее направления.</w:t>
      </w:r>
    </w:p>
    <w:p w:rsidR="00AB0C35" w:rsidRPr="00426391" w:rsidRDefault="00AB0C35" w:rsidP="00AB0C35">
      <w:pPr>
        <w:widowControl/>
        <w:spacing w:line="240" w:lineRule="auto"/>
        <w:ind w:firstLine="709"/>
        <w:jc w:val="both"/>
        <w:rPr>
          <w:sz w:val="24"/>
          <w:szCs w:val="24"/>
        </w:rPr>
      </w:pPr>
    </w:p>
    <w:p w:rsidR="00AB0C35" w:rsidRPr="00426391" w:rsidRDefault="00AB0C35" w:rsidP="00AB0C35">
      <w:pPr>
        <w:widowControl/>
        <w:spacing w:line="240" w:lineRule="auto"/>
        <w:ind w:firstLine="709"/>
        <w:jc w:val="center"/>
        <w:rPr>
          <w:b/>
          <w:noProof/>
          <w:sz w:val="24"/>
          <w:szCs w:val="24"/>
        </w:rPr>
      </w:pPr>
      <w:r w:rsidRPr="00426391">
        <w:rPr>
          <w:b/>
          <w:noProof/>
          <w:sz w:val="24"/>
          <w:szCs w:val="24"/>
        </w:rPr>
        <w:t>10. Расторжение договора</w:t>
      </w:r>
    </w:p>
    <w:p w:rsidR="00AB0C35" w:rsidRPr="00426391" w:rsidRDefault="00AB0C35" w:rsidP="00875A63">
      <w:pPr>
        <w:widowControl/>
        <w:spacing w:line="240" w:lineRule="auto"/>
        <w:ind w:firstLine="709"/>
        <w:jc w:val="both"/>
        <w:rPr>
          <w:noProof/>
          <w:sz w:val="24"/>
          <w:szCs w:val="24"/>
        </w:rPr>
      </w:pPr>
      <w:r w:rsidRPr="00426391">
        <w:rPr>
          <w:noProof/>
          <w:sz w:val="24"/>
          <w:szCs w:val="24"/>
        </w:rPr>
        <w:t>10.1. Односторонний отказ от исполнения настоящего Договора возможен при условии письменного уведомления одной из Сторон другой Стороны не менее чем за 30 дней до даты предполагаемого отказа от Договора. Договор считается соответственно расторгнутым со дня отказа от Договора.</w:t>
      </w:r>
    </w:p>
    <w:p w:rsidR="00AB0C35" w:rsidRPr="00426391" w:rsidRDefault="00AB0C35" w:rsidP="00AB0C35">
      <w:pPr>
        <w:widowControl/>
        <w:spacing w:line="240" w:lineRule="auto"/>
        <w:ind w:firstLine="709"/>
        <w:jc w:val="center"/>
        <w:rPr>
          <w:b/>
          <w:sz w:val="24"/>
          <w:szCs w:val="24"/>
        </w:rPr>
      </w:pPr>
      <w:r w:rsidRPr="00426391">
        <w:rPr>
          <w:b/>
          <w:noProof/>
          <w:sz w:val="24"/>
          <w:szCs w:val="24"/>
        </w:rPr>
        <w:t>11.</w:t>
      </w:r>
      <w:r w:rsidRPr="00426391">
        <w:rPr>
          <w:b/>
          <w:sz w:val="24"/>
          <w:szCs w:val="24"/>
        </w:rPr>
        <w:t xml:space="preserve"> Срок действия Договора</w:t>
      </w:r>
    </w:p>
    <w:p w:rsidR="00AB0C35" w:rsidRPr="00426391" w:rsidRDefault="00AB0C35" w:rsidP="00875A63">
      <w:pPr>
        <w:widowControl/>
        <w:spacing w:line="240" w:lineRule="auto"/>
        <w:ind w:firstLine="709"/>
        <w:jc w:val="both"/>
        <w:rPr>
          <w:noProof/>
          <w:sz w:val="24"/>
          <w:szCs w:val="24"/>
        </w:rPr>
      </w:pPr>
      <w:r w:rsidRPr="00426391">
        <w:rPr>
          <w:noProof/>
          <w:sz w:val="24"/>
          <w:szCs w:val="24"/>
        </w:rPr>
        <w:t>11.1. Настоящий Договор вступает в силу с момента подписания его обеими Сторонами и действует до «31» декабря 201</w:t>
      </w:r>
      <w:r>
        <w:rPr>
          <w:noProof/>
          <w:sz w:val="24"/>
          <w:szCs w:val="24"/>
        </w:rPr>
        <w:t>9</w:t>
      </w:r>
      <w:r w:rsidRPr="00426391">
        <w:rPr>
          <w:noProof/>
          <w:sz w:val="24"/>
          <w:szCs w:val="24"/>
        </w:rPr>
        <w:t xml:space="preserve"> года включительно, а в части взаиморасчетов до полного их завершения. Выполнение услуг по настоящему Договору начинается с «</w:t>
      </w:r>
      <w:r>
        <w:rPr>
          <w:noProof/>
          <w:sz w:val="24"/>
          <w:szCs w:val="24"/>
        </w:rPr>
        <w:t>01</w:t>
      </w:r>
      <w:r w:rsidRPr="00426391">
        <w:rPr>
          <w:noProof/>
          <w:sz w:val="24"/>
          <w:szCs w:val="24"/>
        </w:rPr>
        <w:t xml:space="preserve">» </w:t>
      </w:r>
      <w:r>
        <w:rPr>
          <w:noProof/>
          <w:sz w:val="24"/>
          <w:szCs w:val="24"/>
        </w:rPr>
        <w:t>марта</w:t>
      </w:r>
      <w:r w:rsidRPr="00426391">
        <w:rPr>
          <w:noProof/>
          <w:sz w:val="24"/>
          <w:szCs w:val="24"/>
        </w:rPr>
        <w:t xml:space="preserve"> 201</w:t>
      </w:r>
      <w:r>
        <w:rPr>
          <w:noProof/>
          <w:sz w:val="24"/>
          <w:szCs w:val="24"/>
        </w:rPr>
        <w:t>8</w:t>
      </w:r>
      <w:r w:rsidRPr="00426391">
        <w:rPr>
          <w:noProof/>
          <w:sz w:val="24"/>
          <w:szCs w:val="24"/>
        </w:rPr>
        <w:t xml:space="preserve"> года.</w:t>
      </w:r>
    </w:p>
    <w:p w:rsidR="00AB0C35" w:rsidRPr="00426391" w:rsidRDefault="00AB0C35" w:rsidP="00AB0C35">
      <w:pPr>
        <w:widowControl/>
        <w:spacing w:line="240" w:lineRule="auto"/>
        <w:ind w:firstLine="709"/>
        <w:jc w:val="both"/>
        <w:rPr>
          <w:noProof/>
          <w:sz w:val="24"/>
          <w:szCs w:val="24"/>
        </w:rPr>
      </w:pPr>
      <w:r w:rsidRPr="00426391">
        <w:rPr>
          <w:noProof/>
          <w:sz w:val="24"/>
          <w:szCs w:val="24"/>
        </w:rPr>
        <w:t>11.2. В случае если ни одна из Сторон в срок 30 календарных дней до окончания действия настоящего Договора не заявит в письменной форме о желании его расторжения, Договор считается продленным сроком на один последующий год. Количество таких пролонгаций не ограниченно.</w:t>
      </w:r>
    </w:p>
    <w:p w:rsidR="00AB0C35" w:rsidRDefault="00AB0C35" w:rsidP="00AB0C35">
      <w:pPr>
        <w:widowControl/>
        <w:spacing w:line="240" w:lineRule="auto"/>
        <w:ind w:firstLine="709"/>
        <w:jc w:val="both"/>
        <w:rPr>
          <w:noProof/>
          <w:sz w:val="24"/>
          <w:szCs w:val="24"/>
        </w:rPr>
      </w:pPr>
      <w:r w:rsidRPr="00426391">
        <w:rPr>
          <w:noProof/>
          <w:sz w:val="24"/>
          <w:szCs w:val="24"/>
        </w:rPr>
        <w:t>11.3. Все изменеия и дополнения к настоящему Договору оформляются письменно и вступают в силу с момента их подписания уполномоченными представителями сторон.</w:t>
      </w:r>
    </w:p>
    <w:p w:rsidR="00AB0C35" w:rsidRPr="00094111" w:rsidRDefault="00AB0C35" w:rsidP="00AB0C35">
      <w:pPr>
        <w:widowControl/>
        <w:autoSpaceDE/>
        <w:autoSpaceDN/>
        <w:adjustRightInd/>
        <w:spacing w:line="240" w:lineRule="auto"/>
        <w:ind w:firstLine="709"/>
        <w:jc w:val="both"/>
        <w:rPr>
          <w:sz w:val="24"/>
          <w:szCs w:val="24"/>
        </w:rPr>
      </w:pPr>
      <w:r w:rsidRPr="00094111">
        <w:rPr>
          <w:noProof/>
          <w:sz w:val="24"/>
          <w:szCs w:val="24"/>
        </w:rPr>
        <w:t xml:space="preserve">11.4. </w:t>
      </w:r>
      <w:r w:rsidRPr="00094111">
        <w:rPr>
          <w:sz w:val="24"/>
          <w:szCs w:val="24"/>
        </w:rPr>
        <w:t>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AB0C35" w:rsidRDefault="00AB0C35" w:rsidP="00875A63">
      <w:pPr>
        <w:widowControl/>
        <w:spacing w:line="240" w:lineRule="auto"/>
        <w:ind w:firstLine="709"/>
        <w:jc w:val="both"/>
        <w:rPr>
          <w:noProof/>
          <w:sz w:val="24"/>
          <w:szCs w:val="24"/>
        </w:rPr>
      </w:pPr>
      <w:r w:rsidRPr="00426391">
        <w:rPr>
          <w:noProof/>
          <w:sz w:val="24"/>
          <w:szCs w:val="24"/>
        </w:rPr>
        <w:t>11.</w:t>
      </w:r>
      <w:r>
        <w:rPr>
          <w:noProof/>
          <w:sz w:val="24"/>
          <w:szCs w:val="24"/>
        </w:rPr>
        <w:t>5</w:t>
      </w:r>
      <w:r w:rsidRPr="00426391">
        <w:rPr>
          <w:noProof/>
          <w:sz w:val="24"/>
          <w:szCs w:val="24"/>
        </w:rPr>
        <w:t xml:space="preserve">. Настоящий Договор с Приложениями 1 - </w:t>
      </w:r>
      <w:r>
        <w:rPr>
          <w:noProof/>
          <w:sz w:val="24"/>
          <w:szCs w:val="24"/>
        </w:rPr>
        <w:t>4</w:t>
      </w:r>
      <w:r w:rsidRPr="00426391">
        <w:rPr>
          <w:noProof/>
          <w:sz w:val="24"/>
          <w:szCs w:val="24"/>
        </w:rPr>
        <w:t xml:space="preserve"> являющимися неотъемлемой частью Договора, составлен и подписан Сторонами в двух экземплярах, имеющих одинаковую юридическую силу, по одному экземпляру для каждой Стороны.</w:t>
      </w:r>
    </w:p>
    <w:p w:rsidR="00AB0C35" w:rsidRDefault="00AB0C35" w:rsidP="00875A63">
      <w:pPr>
        <w:widowControl/>
        <w:spacing w:line="240" w:lineRule="auto"/>
        <w:ind w:firstLine="709"/>
        <w:jc w:val="both"/>
        <w:rPr>
          <w:noProof/>
          <w:sz w:val="24"/>
          <w:szCs w:val="24"/>
        </w:rPr>
      </w:pPr>
      <w:r>
        <w:rPr>
          <w:noProof/>
          <w:sz w:val="24"/>
          <w:szCs w:val="24"/>
        </w:rPr>
        <w:t>Приложения:</w:t>
      </w:r>
    </w:p>
    <w:p w:rsidR="00AB0C35" w:rsidRDefault="00AB0C35" w:rsidP="00875A63">
      <w:pPr>
        <w:widowControl/>
        <w:spacing w:line="240" w:lineRule="auto"/>
        <w:ind w:firstLine="709"/>
        <w:jc w:val="both"/>
        <w:rPr>
          <w:noProof/>
          <w:sz w:val="24"/>
          <w:szCs w:val="24"/>
        </w:rPr>
      </w:pPr>
      <w:r>
        <w:rPr>
          <w:noProof/>
          <w:sz w:val="24"/>
          <w:szCs w:val="24"/>
        </w:rPr>
        <w:t>Приложение 1 – Таблица расчета стоимости услуг;</w:t>
      </w:r>
    </w:p>
    <w:p w:rsidR="00AB0C35" w:rsidRDefault="00AB0C35" w:rsidP="00AB0C35">
      <w:pPr>
        <w:widowControl/>
        <w:spacing w:line="240" w:lineRule="auto"/>
        <w:ind w:firstLine="709"/>
        <w:jc w:val="both"/>
        <w:rPr>
          <w:noProof/>
          <w:sz w:val="24"/>
          <w:szCs w:val="24"/>
        </w:rPr>
      </w:pPr>
      <w:r>
        <w:rPr>
          <w:noProof/>
          <w:sz w:val="24"/>
          <w:szCs w:val="24"/>
        </w:rPr>
        <w:t xml:space="preserve">Приложение 2 – Перечень </w:t>
      </w:r>
      <w:r w:rsidR="00C016CD">
        <w:rPr>
          <w:noProof/>
          <w:sz w:val="24"/>
          <w:szCs w:val="24"/>
        </w:rPr>
        <w:t>помещений, подлежащих уборке</w:t>
      </w:r>
      <w:r>
        <w:rPr>
          <w:noProof/>
          <w:sz w:val="24"/>
          <w:szCs w:val="24"/>
        </w:rPr>
        <w:t>;</w:t>
      </w:r>
    </w:p>
    <w:p w:rsidR="00AB0C35" w:rsidRDefault="00AB0C35" w:rsidP="00AB0C35">
      <w:pPr>
        <w:widowControl/>
        <w:spacing w:line="240" w:lineRule="auto"/>
        <w:ind w:firstLine="709"/>
        <w:jc w:val="both"/>
        <w:rPr>
          <w:noProof/>
          <w:sz w:val="24"/>
          <w:szCs w:val="24"/>
        </w:rPr>
      </w:pPr>
      <w:r>
        <w:rPr>
          <w:noProof/>
          <w:sz w:val="24"/>
          <w:szCs w:val="24"/>
        </w:rPr>
        <w:t>Приложение 3 – Форма акта;</w:t>
      </w:r>
    </w:p>
    <w:p w:rsidR="00AB0C35" w:rsidRDefault="00AB0C35" w:rsidP="00AB0C35">
      <w:pPr>
        <w:widowControl/>
        <w:spacing w:line="240" w:lineRule="auto"/>
        <w:ind w:firstLine="709"/>
        <w:jc w:val="both"/>
        <w:rPr>
          <w:noProof/>
          <w:sz w:val="24"/>
          <w:szCs w:val="24"/>
        </w:rPr>
      </w:pPr>
    </w:p>
    <w:p w:rsidR="00AB0C35" w:rsidRPr="00426391" w:rsidRDefault="00AB0C35" w:rsidP="00AB0C35">
      <w:pPr>
        <w:widowControl/>
        <w:spacing w:line="240" w:lineRule="auto"/>
        <w:ind w:firstLine="709"/>
        <w:jc w:val="center"/>
        <w:rPr>
          <w:sz w:val="24"/>
          <w:szCs w:val="24"/>
        </w:rPr>
      </w:pPr>
      <w:r w:rsidRPr="00426391">
        <w:rPr>
          <w:b/>
          <w:noProof/>
          <w:sz w:val="24"/>
          <w:szCs w:val="24"/>
        </w:rPr>
        <w:t>12.</w:t>
      </w:r>
      <w:r w:rsidRPr="00426391">
        <w:rPr>
          <w:b/>
          <w:sz w:val="24"/>
          <w:szCs w:val="24"/>
        </w:rPr>
        <w:t xml:space="preserve"> Адреса, платежные реквизиты и подписи сторон</w:t>
      </w:r>
    </w:p>
    <w:tbl>
      <w:tblPr>
        <w:tblpPr w:leftFromText="180" w:rightFromText="180" w:vertAnchor="text" w:horzAnchor="margin" w:tblpX="108" w:tblpY="244"/>
        <w:tblW w:w="9890" w:type="dxa"/>
        <w:tblLayout w:type="fixed"/>
        <w:tblLook w:val="04A0" w:firstRow="1" w:lastRow="0" w:firstColumn="1" w:lastColumn="0" w:noHBand="0" w:noVBand="1"/>
      </w:tblPr>
      <w:tblGrid>
        <w:gridCol w:w="5070"/>
        <w:gridCol w:w="4820"/>
      </w:tblGrid>
      <w:tr w:rsidR="00AB0C35" w:rsidRPr="00426391" w:rsidTr="00875A63">
        <w:trPr>
          <w:trHeight w:val="4108"/>
        </w:trPr>
        <w:tc>
          <w:tcPr>
            <w:tcW w:w="5070" w:type="dxa"/>
          </w:tcPr>
          <w:tbl>
            <w:tblPr>
              <w:tblW w:w="9654" w:type="dxa"/>
              <w:tblInd w:w="93" w:type="dxa"/>
              <w:tblLayout w:type="fixed"/>
              <w:tblLook w:val="0000" w:firstRow="0" w:lastRow="0" w:firstColumn="0" w:lastColumn="0" w:noHBand="0" w:noVBand="0"/>
            </w:tblPr>
            <w:tblGrid>
              <w:gridCol w:w="9654"/>
            </w:tblGrid>
            <w:tr w:rsidR="00AB0C35" w:rsidRPr="00426391" w:rsidTr="00A957D5">
              <w:trPr>
                <w:trHeight w:val="255"/>
              </w:trPr>
              <w:tc>
                <w:tcPr>
                  <w:tcW w:w="9654"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widowControl/>
                    <w:autoSpaceDE/>
                    <w:autoSpaceDN/>
                    <w:adjustRightInd/>
                    <w:spacing w:line="240" w:lineRule="auto"/>
                    <w:ind w:firstLine="0"/>
                    <w:jc w:val="both"/>
                    <w:rPr>
                      <w:b/>
                      <w:sz w:val="24"/>
                      <w:szCs w:val="24"/>
                    </w:rPr>
                  </w:pPr>
                  <w:r w:rsidRPr="00426391">
                    <w:rPr>
                      <w:b/>
                      <w:sz w:val="24"/>
                      <w:szCs w:val="24"/>
                    </w:rPr>
                    <w:t>ИСПОЛНИТЕЛЬ</w:t>
                  </w:r>
                </w:p>
              </w:tc>
            </w:tr>
          </w:tbl>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Default="00AB0C35" w:rsidP="00A957D5">
            <w:pPr>
              <w:pStyle w:val="a7"/>
              <w:contextualSpacing/>
              <w:jc w:val="both"/>
              <w:rPr>
                <w:sz w:val="24"/>
                <w:szCs w:val="24"/>
              </w:rPr>
            </w:pPr>
          </w:p>
          <w:p w:rsidR="00AB0C35" w:rsidRPr="00426391" w:rsidRDefault="00AB0C35" w:rsidP="00A957D5">
            <w:pPr>
              <w:pStyle w:val="a7"/>
              <w:contextualSpacing/>
              <w:jc w:val="both"/>
              <w:rPr>
                <w:sz w:val="24"/>
                <w:szCs w:val="24"/>
              </w:rPr>
            </w:pPr>
          </w:p>
          <w:p w:rsidR="00AB0C35" w:rsidRPr="00426391" w:rsidRDefault="00AB0C35" w:rsidP="00A957D5">
            <w:pPr>
              <w:pStyle w:val="a7"/>
              <w:contextualSpacing/>
              <w:jc w:val="both"/>
              <w:rPr>
                <w:sz w:val="24"/>
                <w:szCs w:val="24"/>
              </w:rPr>
            </w:pPr>
            <w:r w:rsidRPr="00426391">
              <w:rPr>
                <w:sz w:val="24"/>
                <w:szCs w:val="24"/>
              </w:rPr>
              <w:t>Директор</w:t>
            </w:r>
          </w:p>
          <w:p w:rsidR="00AB0C35" w:rsidRPr="00426391" w:rsidRDefault="00AB0C35" w:rsidP="00A957D5">
            <w:pPr>
              <w:tabs>
                <w:tab w:val="left" w:pos="6096"/>
              </w:tabs>
              <w:spacing w:line="240" w:lineRule="auto"/>
              <w:ind w:firstLine="0"/>
              <w:jc w:val="both"/>
              <w:rPr>
                <w:sz w:val="24"/>
                <w:szCs w:val="24"/>
              </w:rPr>
            </w:pPr>
            <w:r w:rsidRPr="00426391">
              <w:rPr>
                <w:sz w:val="24"/>
                <w:szCs w:val="24"/>
              </w:rPr>
              <w:t xml:space="preserve">_______________ </w:t>
            </w:r>
          </w:p>
          <w:p w:rsidR="00AB0C35" w:rsidRPr="00426391" w:rsidRDefault="00AB0C35" w:rsidP="00A957D5">
            <w:pPr>
              <w:tabs>
                <w:tab w:val="left" w:pos="6096"/>
              </w:tabs>
              <w:spacing w:line="240" w:lineRule="auto"/>
              <w:ind w:firstLine="0"/>
              <w:jc w:val="both"/>
              <w:rPr>
                <w:sz w:val="24"/>
                <w:szCs w:val="24"/>
              </w:rPr>
            </w:pPr>
            <w:proofErr w:type="spellStart"/>
            <w:r w:rsidRPr="00426391">
              <w:rPr>
                <w:sz w:val="24"/>
                <w:szCs w:val="24"/>
              </w:rPr>
              <w:t>м.п</w:t>
            </w:r>
            <w:proofErr w:type="spellEnd"/>
            <w:r w:rsidRPr="00426391">
              <w:rPr>
                <w:sz w:val="24"/>
                <w:szCs w:val="24"/>
              </w:rPr>
              <w:t>.</w:t>
            </w:r>
          </w:p>
        </w:tc>
        <w:tc>
          <w:tcPr>
            <w:tcW w:w="4820" w:type="dxa"/>
          </w:tcPr>
          <w:tbl>
            <w:tblPr>
              <w:tblW w:w="9843" w:type="dxa"/>
              <w:tblLayout w:type="fixed"/>
              <w:tblLook w:val="0000" w:firstRow="0" w:lastRow="0" w:firstColumn="0" w:lastColumn="0" w:noHBand="0" w:noVBand="0"/>
            </w:tblPr>
            <w:tblGrid>
              <w:gridCol w:w="9843"/>
            </w:tblGrid>
            <w:tr w:rsidR="00AB0C35" w:rsidRPr="00426391" w:rsidTr="00A957D5">
              <w:trPr>
                <w:trHeight w:val="273"/>
              </w:trPr>
              <w:tc>
                <w:tcPr>
                  <w:tcW w:w="9843"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widowControl/>
                    <w:autoSpaceDE/>
                    <w:autoSpaceDN/>
                    <w:adjustRightInd/>
                    <w:spacing w:line="240" w:lineRule="auto"/>
                    <w:ind w:firstLine="0"/>
                    <w:jc w:val="both"/>
                    <w:rPr>
                      <w:b/>
                      <w:sz w:val="24"/>
                      <w:szCs w:val="24"/>
                    </w:rPr>
                  </w:pPr>
                  <w:r w:rsidRPr="00426391">
                    <w:rPr>
                      <w:b/>
                      <w:sz w:val="24"/>
                      <w:szCs w:val="24"/>
                    </w:rPr>
                    <w:t>ЗАКАЗЧИК</w:t>
                  </w:r>
                </w:p>
              </w:tc>
            </w:tr>
            <w:tr w:rsidR="00AB0C35" w:rsidRPr="00426391" w:rsidTr="00A957D5">
              <w:trPr>
                <w:trHeight w:val="273"/>
              </w:trPr>
              <w:tc>
                <w:tcPr>
                  <w:tcW w:w="9843"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widowControl/>
                    <w:autoSpaceDE/>
                    <w:autoSpaceDN/>
                    <w:adjustRightInd/>
                    <w:spacing w:line="240" w:lineRule="auto"/>
                    <w:ind w:firstLine="0"/>
                    <w:jc w:val="both"/>
                    <w:rPr>
                      <w:sz w:val="24"/>
                      <w:szCs w:val="24"/>
                    </w:rPr>
                  </w:pPr>
                  <w:r w:rsidRPr="00426391">
                    <w:rPr>
                      <w:sz w:val="24"/>
                      <w:szCs w:val="24"/>
                    </w:rPr>
                    <w:t>АО «Завод «Экран»</w:t>
                  </w:r>
                </w:p>
              </w:tc>
            </w:tr>
            <w:tr w:rsidR="00AB0C35" w:rsidRPr="00426391" w:rsidTr="00A957D5">
              <w:trPr>
                <w:trHeight w:val="273"/>
              </w:trPr>
              <w:tc>
                <w:tcPr>
                  <w:tcW w:w="9843"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ИНН 5402100011 КПП 546050001</w:t>
                  </w:r>
                </w:p>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р/сч. 40702810344070103197</w:t>
                  </w:r>
                </w:p>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в Cибирском банке Сбербанка РФ</w:t>
                  </w:r>
                </w:p>
                <w:p w:rsidR="00AB0C35" w:rsidRPr="00426391" w:rsidRDefault="00AB0C35" w:rsidP="00A957D5">
                  <w:pPr>
                    <w:spacing w:line="240" w:lineRule="auto"/>
                    <w:ind w:firstLine="0"/>
                    <w:jc w:val="both"/>
                    <w:rPr>
                      <w:noProof/>
                      <w:sz w:val="24"/>
                      <w:szCs w:val="24"/>
                    </w:rPr>
                  </w:pPr>
                  <w:r w:rsidRPr="00426391">
                    <w:rPr>
                      <w:noProof/>
                      <w:sz w:val="24"/>
                      <w:szCs w:val="24"/>
                    </w:rPr>
                    <w:t>кор/сч. 30101810500000000641</w:t>
                  </w:r>
                </w:p>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БИК 045004641</w:t>
                  </w:r>
                </w:p>
              </w:tc>
            </w:tr>
            <w:tr w:rsidR="00AB0C35" w:rsidRPr="00426391" w:rsidTr="00A957D5">
              <w:trPr>
                <w:trHeight w:val="273"/>
              </w:trPr>
              <w:tc>
                <w:tcPr>
                  <w:tcW w:w="9843"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ОКПО 07623170</w:t>
                  </w:r>
                </w:p>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ОГРН 1025401007312 от 22.</w:t>
                  </w:r>
                  <w:r w:rsidRPr="00426391">
                    <w:rPr>
                      <w:noProof/>
                      <w:sz w:val="24"/>
                      <w:szCs w:val="24"/>
                    </w:rPr>
                    <w:cr/>
                    <w:t>8.2002г.</w:t>
                  </w:r>
                </w:p>
              </w:tc>
            </w:tr>
            <w:tr w:rsidR="00AB0C35" w:rsidRPr="00426391" w:rsidTr="00A957D5">
              <w:trPr>
                <w:trHeight w:val="273"/>
              </w:trPr>
              <w:tc>
                <w:tcPr>
                  <w:tcW w:w="9843"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 xml:space="preserve">Адрес: </w:t>
                  </w:r>
                  <w:smartTag w:uri="urn:schemas-microsoft-com:office:smarttags" w:element="metricconverter">
                    <w:smartTagPr>
                      <w:attr w:name="ProductID" w:val="630047, г"/>
                    </w:smartTagPr>
                    <w:r w:rsidRPr="00426391">
                      <w:rPr>
                        <w:noProof/>
                        <w:sz w:val="24"/>
                        <w:szCs w:val="24"/>
                      </w:rPr>
                      <w:t>630047, г</w:t>
                    </w:r>
                  </w:smartTag>
                  <w:r w:rsidRPr="00426391">
                    <w:rPr>
                      <w:noProof/>
                      <w:sz w:val="24"/>
                      <w:szCs w:val="24"/>
                    </w:rPr>
                    <w:t>.Новосибирск,</w:t>
                  </w:r>
                </w:p>
              </w:tc>
            </w:tr>
            <w:tr w:rsidR="00AB0C35" w:rsidRPr="00426391" w:rsidTr="00A957D5">
              <w:trPr>
                <w:trHeight w:val="273"/>
              </w:trPr>
              <w:tc>
                <w:tcPr>
                  <w:tcW w:w="9843" w:type="dxa"/>
                  <w:tcBorders>
                    <w:top w:val="nil"/>
                    <w:left w:val="nil"/>
                    <w:bottom w:val="nil"/>
                    <w:right w:val="nil"/>
                  </w:tcBorders>
                  <w:shd w:val="clear" w:color="auto" w:fill="auto"/>
                  <w:noWrap/>
                  <w:vAlign w:val="bottom"/>
                </w:tcPr>
                <w:p w:rsidR="00AB0C35" w:rsidRPr="00426391" w:rsidRDefault="00AB0C35" w:rsidP="00A957D5">
                  <w:pPr>
                    <w:framePr w:hSpace="180" w:wrap="around" w:vAnchor="text" w:hAnchor="margin" w:x="108" w:y="244"/>
                    <w:spacing w:line="240" w:lineRule="auto"/>
                    <w:ind w:firstLine="0"/>
                    <w:jc w:val="both"/>
                    <w:rPr>
                      <w:noProof/>
                      <w:sz w:val="24"/>
                      <w:szCs w:val="24"/>
                    </w:rPr>
                  </w:pPr>
                  <w:r w:rsidRPr="00426391">
                    <w:rPr>
                      <w:noProof/>
                      <w:sz w:val="24"/>
                      <w:szCs w:val="24"/>
                    </w:rPr>
                    <w:t>ул.Даргомыжского, 8а</w:t>
                  </w:r>
                </w:p>
                <w:p w:rsidR="00AB0C35" w:rsidRPr="00426391" w:rsidRDefault="00AB0C35" w:rsidP="00A957D5">
                  <w:pPr>
                    <w:tabs>
                      <w:tab w:val="left" w:pos="6096"/>
                    </w:tabs>
                    <w:spacing w:line="240" w:lineRule="auto"/>
                    <w:ind w:firstLine="0"/>
                    <w:jc w:val="both"/>
                    <w:rPr>
                      <w:sz w:val="24"/>
                      <w:szCs w:val="24"/>
                    </w:rPr>
                  </w:pPr>
                  <w:r w:rsidRPr="00426391">
                    <w:rPr>
                      <w:sz w:val="24"/>
                      <w:szCs w:val="24"/>
                    </w:rPr>
                    <w:t>Генеральный директор</w:t>
                  </w:r>
                </w:p>
                <w:p w:rsidR="00AB0C35" w:rsidRPr="00426391" w:rsidRDefault="00AB0C35" w:rsidP="00A957D5">
                  <w:pPr>
                    <w:tabs>
                      <w:tab w:val="left" w:pos="6096"/>
                    </w:tabs>
                    <w:spacing w:line="240" w:lineRule="auto"/>
                    <w:ind w:firstLine="0"/>
                    <w:jc w:val="both"/>
                    <w:rPr>
                      <w:sz w:val="24"/>
                      <w:szCs w:val="24"/>
                    </w:rPr>
                  </w:pPr>
                  <w:r w:rsidRPr="00426391">
                    <w:rPr>
                      <w:sz w:val="24"/>
                      <w:szCs w:val="24"/>
                    </w:rPr>
                    <w:t xml:space="preserve">_______________ </w:t>
                  </w:r>
                  <w:proofErr w:type="spellStart"/>
                  <w:r w:rsidRPr="00426391">
                    <w:rPr>
                      <w:sz w:val="24"/>
                      <w:szCs w:val="24"/>
                    </w:rPr>
                    <w:t>А.С.Яковлев</w:t>
                  </w:r>
                  <w:proofErr w:type="spellEnd"/>
                </w:p>
                <w:p w:rsidR="00AB0C35" w:rsidRPr="00426391" w:rsidRDefault="00AB0C35" w:rsidP="00A957D5">
                  <w:pPr>
                    <w:framePr w:hSpace="180" w:wrap="around" w:vAnchor="text" w:hAnchor="margin" w:x="108" w:y="244"/>
                    <w:spacing w:line="240" w:lineRule="auto"/>
                    <w:ind w:firstLine="0"/>
                    <w:jc w:val="both"/>
                    <w:rPr>
                      <w:noProof/>
                      <w:sz w:val="24"/>
                      <w:szCs w:val="24"/>
                    </w:rPr>
                  </w:pPr>
                  <w:proofErr w:type="spellStart"/>
                  <w:r w:rsidRPr="00426391">
                    <w:rPr>
                      <w:sz w:val="24"/>
                      <w:szCs w:val="24"/>
                    </w:rPr>
                    <w:t>м.п</w:t>
                  </w:r>
                  <w:proofErr w:type="spellEnd"/>
                  <w:r w:rsidRPr="00426391">
                    <w:rPr>
                      <w:sz w:val="24"/>
                      <w:szCs w:val="24"/>
                    </w:rPr>
                    <w:t>.</w:t>
                  </w:r>
                </w:p>
              </w:tc>
            </w:tr>
          </w:tbl>
          <w:p w:rsidR="00AB0C35" w:rsidRPr="00426391" w:rsidRDefault="00AB0C35" w:rsidP="00A957D5">
            <w:pPr>
              <w:tabs>
                <w:tab w:val="left" w:pos="6096"/>
              </w:tabs>
              <w:spacing w:line="240" w:lineRule="auto"/>
              <w:ind w:firstLine="0"/>
              <w:jc w:val="both"/>
              <w:rPr>
                <w:sz w:val="24"/>
                <w:szCs w:val="24"/>
              </w:rPr>
            </w:pPr>
          </w:p>
        </w:tc>
      </w:tr>
    </w:tbl>
    <w:p w:rsidR="00AB0C35" w:rsidRPr="00426391" w:rsidRDefault="00AB0C35" w:rsidP="00AB0C35">
      <w:pPr>
        <w:spacing w:line="240" w:lineRule="auto"/>
        <w:ind w:firstLine="0"/>
        <w:jc w:val="both"/>
        <w:rPr>
          <w:b/>
          <w:sz w:val="24"/>
          <w:szCs w:val="24"/>
        </w:rPr>
      </w:pPr>
      <w:r w:rsidRPr="00426391">
        <w:rPr>
          <w:b/>
          <w:sz w:val="24"/>
          <w:szCs w:val="24"/>
        </w:rPr>
        <w:br w:type="page"/>
      </w:r>
    </w:p>
    <w:p w:rsidR="00AB0C35" w:rsidRPr="00426391" w:rsidRDefault="00AB0C35" w:rsidP="00AB0C35">
      <w:pPr>
        <w:spacing w:line="240" w:lineRule="auto"/>
        <w:ind w:firstLine="0"/>
        <w:jc w:val="right"/>
        <w:rPr>
          <w:sz w:val="24"/>
          <w:szCs w:val="24"/>
        </w:rPr>
      </w:pPr>
      <w:r w:rsidRPr="00426391">
        <w:rPr>
          <w:sz w:val="24"/>
          <w:szCs w:val="24"/>
        </w:rPr>
        <w:lastRenderedPageBreak/>
        <w:t>Приложение 1</w:t>
      </w:r>
    </w:p>
    <w:p w:rsidR="00AB0C35" w:rsidRPr="00426391" w:rsidRDefault="00AB0C35" w:rsidP="00AB0C35">
      <w:pPr>
        <w:spacing w:after="240" w:line="240" w:lineRule="auto"/>
        <w:ind w:firstLine="0"/>
        <w:jc w:val="right"/>
        <w:rPr>
          <w:sz w:val="24"/>
          <w:szCs w:val="24"/>
        </w:rPr>
      </w:pPr>
      <w:r w:rsidRPr="00426391">
        <w:rPr>
          <w:sz w:val="24"/>
          <w:szCs w:val="24"/>
        </w:rPr>
        <w:t>к договору №  ___ от « __ »  ___________201</w:t>
      </w:r>
      <w:r>
        <w:rPr>
          <w:sz w:val="24"/>
          <w:szCs w:val="24"/>
        </w:rPr>
        <w:t>8</w:t>
      </w:r>
      <w:r w:rsidRPr="00426391">
        <w:rPr>
          <w:sz w:val="24"/>
          <w:szCs w:val="24"/>
        </w:rPr>
        <w:t xml:space="preserve"> г.</w:t>
      </w:r>
    </w:p>
    <w:p w:rsidR="00AB0C35" w:rsidRPr="00426391" w:rsidRDefault="00AB0C35" w:rsidP="00AB0C35">
      <w:pPr>
        <w:spacing w:line="240" w:lineRule="auto"/>
        <w:ind w:firstLine="0"/>
        <w:jc w:val="center"/>
        <w:rPr>
          <w:b/>
          <w:sz w:val="24"/>
          <w:szCs w:val="24"/>
        </w:rPr>
      </w:pPr>
      <w:r>
        <w:rPr>
          <w:b/>
          <w:sz w:val="24"/>
          <w:szCs w:val="24"/>
        </w:rPr>
        <w:t>Таблица расчета стоимости Услуг</w:t>
      </w:r>
    </w:p>
    <w:tbl>
      <w:tblPr>
        <w:tblW w:w="9938" w:type="dxa"/>
        <w:tblInd w:w="93" w:type="dxa"/>
        <w:tblLayout w:type="fixed"/>
        <w:tblLook w:val="04A0" w:firstRow="1" w:lastRow="0" w:firstColumn="1" w:lastColumn="0" w:noHBand="0" w:noVBand="1"/>
      </w:tblPr>
      <w:tblGrid>
        <w:gridCol w:w="501"/>
        <w:gridCol w:w="3909"/>
        <w:gridCol w:w="1842"/>
        <w:gridCol w:w="1843"/>
        <w:gridCol w:w="1843"/>
      </w:tblGrid>
      <w:tr w:rsidR="00CD1C6E" w:rsidRPr="00E70ADF" w:rsidTr="00CD1C6E">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C6E" w:rsidRPr="00E70ADF" w:rsidRDefault="00CD1C6E" w:rsidP="00A957D5">
            <w:pPr>
              <w:widowControl/>
              <w:autoSpaceDE/>
              <w:autoSpaceDN/>
              <w:adjustRightInd/>
              <w:spacing w:line="240" w:lineRule="auto"/>
              <w:ind w:firstLine="0"/>
              <w:rPr>
                <w:sz w:val="24"/>
                <w:szCs w:val="24"/>
              </w:rPr>
            </w:pPr>
          </w:p>
        </w:tc>
        <w:tc>
          <w:tcPr>
            <w:tcW w:w="3909" w:type="dxa"/>
            <w:tcBorders>
              <w:top w:val="single" w:sz="4" w:space="0" w:color="auto"/>
              <w:left w:val="nil"/>
              <w:bottom w:val="single" w:sz="4" w:space="0" w:color="auto"/>
              <w:right w:val="single" w:sz="4" w:space="0" w:color="auto"/>
            </w:tcBorders>
            <w:shd w:val="clear" w:color="auto" w:fill="auto"/>
            <w:noWrap/>
            <w:vAlign w:val="bottom"/>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Тип помещения</w:t>
            </w:r>
          </w:p>
        </w:tc>
        <w:tc>
          <w:tcPr>
            <w:tcW w:w="1842" w:type="dxa"/>
            <w:tcBorders>
              <w:top w:val="single" w:sz="4" w:space="0" w:color="auto"/>
              <w:left w:val="nil"/>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sidRPr="00E70ADF">
              <w:rPr>
                <w:sz w:val="24"/>
                <w:szCs w:val="24"/>
              </w:rPr>
              <w:t>Стоимость 1</w:t>
            </w:r>
            <w:r>
              <w:rPr>
                <w:sz w:val="24"/>
                <w:szCs w:val="24"/>
              </w:rPr>
              <w:t xml:space="preserve"> </w:t>
            </w:r>
            <w:r w:rsidRPr="00E70ADF">
              <w:rPr>
                <w:sz w:val="24"/>
                <w:szCs w:val="24"/>
              </w:rPr>
              <w:t>м</w:t>
            </w:r>
            <w:r w:rsidRPr="00CD1C6E">
              <w:rPr>
                <w:sz w:val="24"/>
                <w:szCs w:val="24"/>
                <w:vertAlign w:val="superscript"/>
              </w:rPr>
              <w:t>2</w:t>
            </w:r>
            <w:r w:rsidRPr="00E70ADF">
              <w:rPr>
                <w:sz w:val="24"/>
                <w:szCs w:val="24"/>
              </w:rPr>
              <w:t xml:space="preserve"> в месяц</w:t>
            </w:r>
            <w:r>
              <w:rPr>
                <w:sz w:val="24"/>
                <w:szCs w:val="24"/>
              </w:rPr>
              <w:t xml:space="preserve"> без НДС, руб.</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Количество площадей, м</w:t>
            </w:r>
            <w:r w:rsidRPr="00CD1C6E">
              <w:rPr>
                <w:sz w:val="24"/>
                <w:szCs w:val="24"/>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Итого, ежемесячная стоимость без НДС, руб.</w:t>
            </w:r>
          </w:p>
        </w:tc>
      </w:tr>
      <w:tr w:rsidR="00CD1C6E" w:rsidRPr="00E70ADF" w:rsidTr="00CD1C6E">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 </w:t>
            </w:r>
            <w:r>
              <w:rPr>
                <w:sz w:val="24"/>
                <w:szCs w:val="24"/>
              </w:rPr>
              <w:t>1</w:t>
            </w:r>
          </w:p>
        </w:tc>
        <w:tc>
          <w:tcPr>
            <w:tcW w:w="3909" w:type="dxa"/>
            <w:tcBorders>
              <w:top w:val="nil"/>
              <w:left w:val="nil"/>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Складские помещения</w:t>
            </w:r>
          </w:p>
        </w:tc>
        <w:tc>
          <w:tcPr>
            <w:tcW w:w="1842" w:type="dxa"/>
            <w:tcBorders>
              <w:top w:val="single" w:sz="4" w:space="0" w:color="auto"/>
              <w:left w:val="nil"/>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1454,4</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r>
      <w:tr w:rsidR="00CD1C6E" w:rsidRPr="00E70ADF" w:rsidTr="00CD1C6E">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 </w:t>
            </w:r>
            <w:r>
              <w:rPr>
                <w:sz w:val="24"/>
                <w:szCs w:val="24"/>
              </w:rPr>
              <w:t>2</w:t>
            </w:r>
          </w:p>
        </w:tc>
        <w:tc>
          <w:tcPr>
            <w:tcW w:w="3909" w:type="dxa"/>
            <w:tcBorders>
              <w:top w:val="nil"/>
              <w:left w:val="nil"/>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 xml:space="preserve">Производственные  площади </w:t>
            </w:r>
          </w:p>
        </w:tc>
        <w:tc>
          <w:tcPr>
            <w:tcW w:w="1842" w:type="dxa"/>
            <w:tcBorders>
              <w:top w:val="single" w:sz="4" w:space="0" w:color="auto"/>
              <w:left w:val="nil"/>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39314,9</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r>
      <w:tr w:rsidR="00CD1C6E" w:rsidRPr="00E70ADF" w:rsidTr="00CD1C6E">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 </w:t>
            </w:r>
            <w:r>
              <w:rPr>
                <w:sz w:val="24"/>
                <w:szCs w:val="24"/>
              </w:rPr>
              <w:t>3</w:t>
            </w:r>
          </w:p>
        </w:tc>
        <w:tc>
          <w:tcPr>
            <w:tcW w:w="3909" w:type="dxa"/>
            <w:tcBorders>
              <w:top w:val="nil"/>
              <w:left w:val="nil"/>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Административ</w:t>
            </w:r>
            <w:r>
              <w:rPr>
                <w:sz w:val="24"/>
                <w:szCs w:val="24"/>
              </w:rPr>
              <w:t>ные помещения</w:t>
            </w:r>
          </w:p>
        </w:tc>
        <w:tc>
          <w:tcPr>
            <w:tcW w:w="1842" w:type="dxa"/>
            <w:tcBorders>
              <w:top w:val="single" w:sz="4" w:space="0" w:color="auto"/>
              <w:left w:val="nil"/>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3698,5</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r>
      <w:tr w:rsidR="00CD1C6E" w:rsidRPr="00E70ADF" w:rsidTr="00CD1C6E">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 </w:t>
            </w:r>
            <w:r>
              <w:rPr>
                <w:sz w:val="24"/>
                <w:szCs w:val="24"/>
              </w:rPr>
              <w:t>4</w:t>
            </w:r>
          </w:p>
        </w:tc>
        <w:tc>
          <w:tcPr>
            <w:tcW w:w="3909" w:type="dxa"/>
            <w:tcBorders>
              <w:top w:val="single" w:sz="4" w:space="0" w:color="auto"/>
              <w:left w:val="nil"/>
              <w:bottom w:val="single" w:sz="4" w:space="0" w:color="auto"/>
              <w:right w:val="single" w:sz="4" w:space="0" w:color="auto"/>
            </w:tcBorders>
            <w:shd w:val="clear" w:color="auto" w:fill="auto"/>
            <w:noWrap/>
            <w:vAlign w:val="bottom"/>
            <w:hideMark/>
          </w:tcPr>
          <w:p w:rsidR="00CD1C6E" w:rsidRPr="00E70ADF" w:rsidRDefault="00CD1C6E" w:rsidP="00A957D5">
            <w:pPr>
              <w:widowControl/>
              <w:autoSpaceDE/>
              <w:autoSpaceDN/>
              <w:adjustRightInd/>
              <w:spacing w:line="240" w:lineRule="auto"/>
              <w:ind w:firstLine="0"/>
              <w:rPr>
                <w:sz w:val="24"/>
                <w:szCs w:val="24"/>
              </w:rPr>
            </w:pPr>
            <w:r w:rsidRPr="00E70ADF">
              <w:rPr>
                <w:sz w:val="24"/>
                <w:szCs w:val="24"/>
              </w:rPr>
              <w:t>Санитарно</w:t>
            </w:r>
            <w:r>
              <w:rPr>
                <w:sz w:val="24"/>
                <w:szCs w:val="24"/>
              </w:rPr>
              <w:t xml:space="preserve"> - бытовые</w:t>
            </w:r>
            <w:r w:rsidRPr="00E70ADF">
              <w:rPr>
                <w:sz w:val="24"/>
                <w:szCs w:val="24"/>
              </w:rPr>
              <w:t xml:space="preserve">  помещения</w:t>
            </w:r>
          </w:p>
        </w:tc>
        <w:tc>
          <w:tcPr>
            <w:tcW w:w="1842" w:type="dxa"/>
            <w:tcBorders>
              <w:top w:val="single" w:sz="4" w:space="0" w:color="auto"/>
              <w:left w:val="nil"/>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1717,6</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r>
      <w:tr w:rsidR="00CD1C6E" w:rsidRPr="00E70ADF" w:rsidTr="00CD1C6E">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C6E" w:rsidRPr="00E70ADF" w:rsidRDefault="00CD1C6E" w:rsidP="00A957D5">
            <w:pPr>
              <w:widowControl/>
              <w:autoSpaceDE/>
              <w:autoSpaceDN/>
              <w:adjustRightInd/>
              <w:spacing w:line="240" w:lineRule="auto"/>
              <w:ind w:firstLine="0"/>
              <w:rPr>
                <w:sz w:val="24"/>
                <w:szCs w:val="24"/>
              </w:rPr>
            </w:pPr>
          </w:p>
        </w:tc>
        <w:tc>
          <w:tcPr>
            <w:tcW w:w="3909" w:type="dxa"/>
            <w:tcBorders>
              <w:top w:val="single" w:sz="4" w:space="0" w:color="auto"/>
              <w:left w:val="nil"/>
              <w:bottom w:val="single" w:sz="4" w:space="0" w:color="auto"/>
              <w:right w:val="single" w:sz="4" w:space="0" w:color="auto"/>
            </w:tcBorders>
            <w:shd w:val="clear" w:color="auto" w:fill="auto"/>
            <w:noWrap/>
            <w:vAlign w:val="bottom"/>
          </w:tcPr>
          <w:p w:rsidR="00CD1C6E" w:rsidRPr="00E70ADF" w:rsidRDefault="00CD1C6E" w:rsidP="00A957D5">
            <w:pPr>
              <w:widowControl/>
              <w:autoSpaceDE/>
              <w:autoSpaceDN/>
              <w:adjustRightInd/>
              <w:spacing w:line="240" w:lineRule="auto"/>
              <w:ind w:firstLine="0"/>
              <w:rPr>
                <w:sz w:val="24"/>
                <w:szCs w:val="24"/>
              </w:rPr>
            </w:pPr>
            <w:r>
              <w:rPr>
                <w:sz w:val="24"/>
                <w:szCs w:val="24"/>
              </w:rPr>
              <w:t>Итого, в месяц</w:t>
            </w:r>
          </w:p>
        </w:tc>
        <w:tc>
          <w:tcPr>
            <w:tcW w:w="1842" w:type="dxa"/>
            <w:tcBorders>
              <w:top w:val="single" w:sz="4" w:space="0" w:color="auto"/>
              <w:left w:val="nil"/>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r>
              <w:rPr>
                <w:sz w:val="24"/>
                <w:szCs w:val="24"/>
              </w:rPr>
              <w:t>46185,4</w:t>
            </w: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1C6E" w:rsidRPr="00E70ADF" w:rsidRDefault="00CD1C6E" w:rsidP="00CD1C6E">
            <w:pPr>
              <w:widowControl/>
              <w:autoSpaceDE/>
              <w:autoSpaceDN/>
              <w:adjustRightInd/>
              <w:spacing w:line="240" w:lineRule="auto"/>
              <w:ind w:firstLine="0"/>
              <w:jc w:val="center"/>
              <w:rPr>
                <w:sz w:val="24"/>
                <w:szCs w:val="24"/>
              </w:rPr>
            </w:pPr>
          </w:p>
        </w:tc>
      </w:tr>
    </w:tbl>
    <w:p w:rsidR="00AB0C35" w:rsidRDefault="00AB0C35" w:rsidP="00AB0C35">
      <w:pPr>
        <w:spacing w:line="240" w:lineRule="auto"/>
        <w:ind w:firstLine="0"/>
        <w:jc w:val="both"/>
        <w:rPr>
          <w:sz w:val="24"/>
          <w:szCs w:val="24"/>
        </w:rPr>
      </w:pPr>
    </w:p>
    <w:p w:rsidR="00AB0C35" w:rsidRPr="00426391" w:rsidRDefault="00AB0C35" w:rsidP="00AB0C35">
      <w:pPr>
        <w:spacing w:line="240" w:lineRule="auto"/>
        <w:ind w:firstLine="0"/>
        <w:jc w:val="both"/>
        <w:rPr>
          <w:sz w:val="24"/>
          <w:szCs w:val="24"/>
        </w:rPr>
      </w:pPr>
      <w:r w:rsidRPr="00426391">
        <w:rPr>
          <w:sz w:val="24"/>
          <w:szCs w:val="24"/>
        </w:rPr>
        <w:t>Примечание: в таблице указана стоимость усл</w:t>
      </w:r>
      <w:r>
        <w:rPr>
          <w:sz w:val="24"/>
          <w:szCs w:val="24"/>
        </w:rPr>
        <w:t>уг по уборке объектов в объеме</w:t>
      </w:r>
      <w:r w:rsidRPr="00426391">
        <w:rPr>
          <w:sz w:val="24"/>
          <w:szCs w:val="24"/>
        </w:rPr>
        <w:t>, описанн</w:t>
      </w:r>
      <w:r>
        <w:rPr>
          <w:sz w:val="24"/>
          <w:szCs w:val="24"/>
        </w:rPr>
        <w:t>ом в Приложении 2</w:t>
      </w:r>
      <w:r w:rsidRPr="00426391">
        <w:rPr>
          <w:sz w:val="24"/>
          <w:szCs w:val="24"/>
        </w:rPr>
        <w:t xml:space="preserve"> к настоящему Договору.</w:t>
      </w:r>
    </w:p>
    <w:p w:rsidR="00AB0C35" w:rsidRPr="00426391" w:rsidRDefault="00AB0C35" w:rsidP="00AB0C35">
      <w:pPr>
        <w:spacing w:line="240" w:lineRule="auto"/>
        <w:ind w:firstLine="0"/>
        <w:jc w:val="both"/>
        <w:rPr>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B0C35" w:rsidRDefault="00AB0C35" w:rsidP="00AB0C35">
      <w:pPr>
        <w:pStyle w:val="ac"/>
        <w:spacing w:line="240" w:lineRule="auto"/>
        <w:ind w:left="0" w:firstLine="0"/>
        <w:jc w:val="both"/>
        <w:rPr>
          <w:b/>
          <w:color w:val="000000"/>
          <w:sz w:val="24"/>
          <w:szCs w:val="24"/>
        </w:rPr>
      </w:pPr>
    </w:p>
    <w:p w:rsidR="00A360FC" w:rsidRDefault="00A360FC" w:rsidP="00AB0C35">
      <w:pPr>
        <w:spacing w:line="240" w:lineRule="auto"/>
        <w:ind w:firstLine="0"/>
        <w:jc w:val="right"/>
        <w:rPr>
          <w:sz w:val="24"/>
          <w:szCs w:val="24"/>
        </w:rPr>
        <w:sectPr w:rsidR="00A360FC" w:rsidSect="00AB0C35">
          <w:footerReference w:type="even" r:id="rId8"/>
          <w:footerReference w:type="default" r:id="rId9"/>
          <w:pgSz w:w="11900" w:h="16820"/>
          <w:pgMar w:top="567" w:right="851" w:bottom="567" w:left="1134" w:header="720" w:footer="720" w:gutter="0"/>
          <w:cols w:space="60"/>
          <w:noEndnote/>
        </w:sectPr>
      </w:pPr>
    </w:p>
    <w:p w:rsidR="00AB0C35" w:rsidRPr="00426391" w:rsidRDefault="00AB0C35" w:rsidP="00AB0C35">
      <w:pPr>
        <w:spacing w:line="240" w:lineRule="auto"/>
        <w:ind w:firstLine="0"/>
        <w:jc w:val="right"/>
        <w:rPr>
          <w:sz w:val="24"/>
          <w:szCs w:val="24"/>
        </w:rPr>
      </w:pPr>
      <w:r>
        <w:rPr>
          <w:sz w:val="24"/>
          <w:szCs w:val="24"/>
        </w:rPr>
        <w:lastRenderedPageBreak/>
        <w:t>Приложение 2</w:t>
      </w:r>
    </w:p>
    <w:p w:rsidR="00AB0C35" w:rsidRPr="00426391" w:rsidRDefault="00AB0C35" w:rsidP="00AB0C35">
      <w:pPr>
        <w:spacing w:line="240" w:lineRule="auto"/>
        <w:ind w:firstLine="0"/>
        <w:jc w:val="right"/>
        <w:rPr>
          <w:sz w:val="24"/>
          <w:szCs w:val="24"/>
        </w:rPr>
      </w:pPr>
      <w:r w:rsidRPr="00426391">
        <w:rPr>
          <w:sz w:val="24"/>
          <w:szCs w:val="24"/>
        </w:rPr>
        <w:t>к договору № ___ от «__» ___________201</w:t>
      </w:r>
      <w:r>
        <w:rPr>
          <w:sz w:val="24"/>
          <w:szCs w:val="24"/>
        </w:rPr>
        <w:t>8</w:t>
      </w:r>
      <w:r w:rsidRPr="00426391">
        <w:rPr>
          <w:sz w:val="24"/>
          <w:szCs w:val="24"/>
        </w:rPr>
        <w:t xml:space="preserve"> г.</w:t>
      </w:r>
    </w:p>
    <w:p w:rsidR="00AB0C35" w:rsidRPr="00426391" w:rsidRDefault="00AB0C35" w:rsidP="00AB0C35">
      <w:pPr>
        <w:spacing w:line="240" w:lineRule="auto"/>
        <w:ind w:firstLine="0"/>
        <w:jc w:val="both"/>
        <w:rPr>
          <w:sz w:val="24"/>
          <w:szCs w:val="24"/>
        </w:rPr>
      </w:pPr>
    </w:p>
    <w:p w:rsidR="00AB0C35" w:rsidRPr="00426391" w:rsidRDefault="00AB0C35" w:rsidP="00AB0C35">
      <w:pPr>
        <w:spacing w:line="240" w:lineRule="auto"/>
        <w:ind w:firstLine="0"/>
        <w:jc w:val="center"/>
        <w:rPr>
          <w:b/>
          <w:sz w:val="24"/>
          <w:szCs w:val="24"/>
        </w:rPr>
      </w:pPr>
      <w:r w:rsidRPr="00426391">
        <w:rPr>
          <w:b/>
          <w:sz w:val="24"/>
          <w:szCs w:val="24"/>
        </w:rPr>
        <w:t xml:space="preserve">Перечень </w:t>
      </w:r>
      <w:r w:rsidR="00A360FC">
        <w:rPr>
          <w:b/>
          <w:sz w:val="24"/>
          <w:szCs w:val="24"/>
        </w:rPr>
        <w:t>помещений, подлежащих</w:t>
      </w:r>
      <w:r w:rsidRPr="00426391">
        <w:rPr>
          <w:b/>
          <w:sz w:val="24"/>
          <w:szCs w:val="24"/>
        </w:rPr>
        <w:t xml:space="preserve"> уборке</w:t>
      </w:r>
    </w:p>
    <w:p w:rsidR="00AB0C35" w:rsidRDefault="00AB0C35" w:rsidP="00AB0C35">
      <w:pPr>
        <w:spacing w:line="240" w:lineRule="auto"/>
        <w:ind w:firstLine="0"/>
        <w:jc w:val="both"/>
        <w:rPr>
          <w:sz w:val="24"/>
          <w:szCs w:val="24"/>
        </w:rPr>
      </w:pPr>
    </w:p>
    <w:p w:rsidR="00AB0C35" w:rsidRDefault="00AB0C35" w:rsidP="00AB0C35">
      <w:pPr>
        <w:tabs>
          <w:tab w:val="left" w:pos="6096"/>
        </w:tabs>
        <w:spacing w:line="240" w:lineRule="auto"/>
        <w:ind w:firstLine="0"/>
        <w:jc w:val="both"/>
        <w:rPr>
          <w:b/>
          <w:sz w:val="24"/>
          <w:szCs w:val="24"/>
        </w:rPr>
      </w:pPr>
    </w:p>
    <w:tbl>
      <w:tblPr>
        <w:tblW w:w="159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74"/>
        <w:gridCol w:w="1985"/>
        <w:gridCol w:w="1418"/>
        <w:gridCol w:w="4961"/>
        <w:gridCol w:w="1134"/>
        <w:gridCol w:w="3606"/>
      </w:tblGrid>
      <w:tr w:rsidR="00875A63" w:rsidRPr="00E72496" w:rsidTr="00A51D95">
        <w:trPr>
          <w:trHeight w:val="870"/>
        </w:trPr>
        <w:tc>
          <w:tcPr>
            <w:tcW w:w="576" w:type="dxa"/>
            <w:shd w:val="clear" w:color="auto" w:fill="auto"/>
            <w:vAlign w:val="bottom"/>
            <w:hideMark/>
          </w:tcPr>
          <w:p w:rsidR="00875A63" w:rsidRPr="00E72496" w:rsidRDefault="00875A63" w:rsidP="00E72496">
            <w:pPr>
              <w:spacing w:line="240" w:lineRule="auto"/>
              <w:jc w:val="center"/>
              <w:rPr>
                <w:bCs/>
                <w:sz w:val="24"/>
                <w:szCs w:val="24"/>
              </w:rPr>
            </w:pPr>
            <w:r w:rsidRPr="00E72496">
              <w:rPr>
                <w:bCs/>
                <w:sz w:val="24"/>
                <w:szCs w:val="24"/>
              </w:rPr>
              <w:t>№ п/п</w:t>
            </w:r>
          </w:p>
        </w:tc>
        <w:tc>
          <w:tcPr>
            <w:tcW w:w="2274" w:type="dxa"/>
            <w:shd w:val="clear" w:color="auto" w:fill="auto"/>
            <w:vAlign w:val="bottom"/>
            <w:hideMark/>
          </w:tcPr>
          <w:p w:rsidR="00875A63" w:rsidRPr="00E72496" w:rsidRDefault="00875A63" w:rsidP="00E72496">
            <w:pPr>
              <w:spacing w:line="240" w:lineRule="auto"/>
              <w:ind w:firstLine="0"/>
              <w:jc w:val="center"/>
              <w:rPr>
                <w:bCs/>
                <w:sz w:val="24"/>
                <w:szCs w:val="24"/>
              </w:rPr>
            </w:pPr>
            <w:r w:rsidRPr="00E72496">
              <w:rPr>
                <w:bCs/>
                <w:sz w:val="24"/>
                <w:szCs w:val="24"/>
              </w:rPr>
              <w:t>Кадастровый номер здания</w:t>
            </w:r>
          </w:p>
        </w:tc>
        <w:tc>
          <w:tcPr>
            <w:tcW w:w="1985" w:type="dxa"/>
            <w:vAlign w:val="bottom"/>
          </w:tcPr>
          <w:p w:rsidR="00875A63" w:rsidRPr="00E72496" w:rsidRDefault="00875A63" w:rsidP="00E72496">
            <w:pPr>
              <w:spacing w:line="240" w:lineRule="auto"/>
              <w:ind w:firstLine="0"/>
              <w:jc w:val="center"/>
              <w:rPr>
                <w:bCs/>
                <w:sz w:val="24"/>
                <w:szCs w:val="24"/>
              </w:rPr>
            </w:pPr>
            <w:r w:rsidRPr="00E72496">
              <w:rPr>
                <w:bCs/>
                <w:sz w:val="24"/>
                <w:szCs w:val="24"/>
              </w:rPr>
              <w:t>Краткое наименование здания</w:t>
            </w:r>
          </w:p>
        </w:tc>
        <w:tc>
          <w:tcPr>
            <w:tcW w:w="1418" w:type="dxa"/>
            <w:shd w:val="clear" w:color="auto" w:fill="auto"/>
            <w:vAlign w:val="bottom"/>
            <w:hideMark/>
          </w:tcPr>
          <w:p w:rsidR="00875A63" w:rsidRPr="00E72496" w:rsidRDefault="00875A63" w:rsidP="00E72496">
            <w:pPr>
              <w:spacing w:line="240" w:lineRule="auto"/>
              <w:ind w:firstLine="0"/>
              <w:jc w:val="center"/>
              <w:rPr>
                <w:bCs/>
                <w:sz w:val="24"/>
                <w:szCs w:val="24"/>
              </w:rPr>
            </w:pPr>
            <w:r w:rsidRPr="00E72496">
              <w:rPr>
                <w:bCs/>
                <w:sz w:val="24"/>
                <w:szCs w:val="24"/>
              </w:rPr>
              <w:t>Отметка, этаж</w:t>
            </w:r>
          </w:p>
        </w:tc>
        <w:tc>
          <w:tcPr>
            <w:tcW w:w="4961" w:type="dxa"/>
            <w:shd w:val="clear" w:color="auto" w:fill="auto"/>
            <w:vAlign w:val="bottom"/>
            <w:hideMark/>
          </w:tcPr>
          <w:p w:rsidR="00875A63" w:rsidRPr="00E72496" w:rsidRDefault="00875A63" w:rsidP="00E72496">
            <w:pPr>
              <w:spacing w:line="240" w:lineRule="auto"/>
              <w:ind w:firstLine="0"/>
              <w:jc w:val="center"/>
              <w:rPr>
                <w:bCs/>
                <w:sz w:val="24"/>
                <w:szCs w:val="24"/>
              </w:rPr>
            </w:pPr>
            <w:r w:rsidRPr="00E72496">
              <w:rPr>
                <w:bCs/>
                <w:sz w:val="24"/>
                <w:szCs w:val="24"/>
              </w:rPr>
              <w:t>Наименование помещения</w:t>
            </w:r>
          </w:p>
        </w:tc>
        <w:tc>
          <w:tcPr>
            <w:tcW w:w="1134" w:type="dxa"/>
            <w:shd w:val="clear" w:color="auto" w:fill="auto"/>
            <w:vAlign w:val="bottom"/>
            <w:hideMark/>
          </w:tcPr>
          <w:p w:rsidR="00875A63" w:rsidRPr="00E72496" w:rsidRDefault="00875A63" w:rsidP="00E72496">
            <w:pPr>
              <w:spacing w:line="240" w:lineRule="auto"/>
              <w:ind w:firstLine="0"/>
              <w:jc w:val="center"/>
              <w:rPr>
                <w:bCs/>
                <w:sz w:val="24"/>
                <w:szCs w:val="24"/>
              </w:rPr>
            </w:pPr>
            <w:r w:rsidRPr="00E72496">
              <w:rPr>
                <w:bCs/>
                <w:sz w:val="24"/>
                <w:szCs w:val="24"/>
              </w:rPr>
              <w:t>№ тех. карты</w:t>
            </w:r>
          </w:p>
        </w:tc>
        <w:tc>
          <w:tcPr>
            <w:tcW w:w="3606" w:type="dxa"/>
            <w:shd w:val="clear" w:color="auto" w:fill="auto"/>
            <w:vAlign w:val="bottom"/>
            <w:hideMark/>
          </w:tcPr>
          <w:p w:rsidR="00875A63" w:rsidRPr="00E72496" w:rsidRDefault="00875A63" w:rsidP="00E72496">
            <w:pPr>
              <w:spacing w:line="240" w:lineRule="auto"/>
              <w:ind w:firstLine="0"/>
              <w:jc w:val="center"/>
              <w:rPr>
                <w:bCs/>
                <w:sz w:val="24"/>
                <w:szCs w:val="24"/>
              </w:rPr>
            </w:pPr>
            <w:r w:rsidRPr="00E72496">
              <w:rPr>
                <w:bCs/>
                <w:sz w:val="24"/>
                <w:szCs w:val="24"/>
              </w:rPr>
              <w:t>Тип помещения согласно расценкам</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w:t>
            </w:r>
          </w:p>
        </w:tc>
        <w:tc>
          <w:tcPr>
            <w:tcW w:w="2274" w:type="dxa"/>
            <w:shd w:val="clear" w:color="auto" w:fill="auto"/>
            <w:noWrap/>
            <w:vAlign w:val="bottom"/>
            <w:hideMark/>
          </w:tcPr>
          <w:p w:rsidR="00E72496" w:rsidRPr="004949DA" w:rsidRDefault="00E72496" w:rsidP="00E72496">
            <w:pPr>
              <w:spacing w:line="240" w:lineRule="auto"/>
              <w:ind w:firstLine="0"/>
              <w:rPr>
                <w:sz w:val="24"/>
                <w:szCs w:val="24"/>
              </w:rPr>
            </w:pPr>
            <w:r w:rsidRPr="00426391">
              <w:rPr>
                <w:sz w:val="24"/>
                <w:szCs w:val="24"/>
              </w:rPr>
              <w:t>54:35:033070:</w:t>
            </w:r>
            <w:r>
              <w:rPr>
                <w:sz w:val="24"/>
                <w:szCs w:val="24"/>
              </w:rPr>
              <w:t>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Проход</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2</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 xml:space="preserve">Участок </w:t>
            </w:r>
            <w:proofErr w:type="spellStart"/>
            <w:r w:rsidRPr="004949DA">
              <w:rPr>
                <w:sz w:val="24"/>
                <w:szCs w:val="24"/>
              </w:rPr>
              <w:t>формокомплектов</w:t>
            </w:r>
            <w:proofErr w:type="spellEnd"/>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2</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2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3</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 xml:space="preserve">Участок </w:t>
            </w:r>
            <w:proofErr w:type="spellStart"/>
            <w:r w:rsidRPr="004949DA">
              <w:rPr>
                <w:sz w:val="24"/>
                <w:szCs w:val="24"/>
              </w:rPr>
              <w:t>формокомплектов</w:t>
            </w:r>
            <w:proofErr w:type="spellEnd"/>
            <w:r w:rsidRPr="004949DA">
              <w:rPr>
                <w:sz w:val="24"/>
                <w:szCs w:val="24"/>
              </w:rPr>
              <w:t xml:space="preserve"> (кабинет начальника участка)</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3</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Административные помещения</w:t>
            </w:r>
          </w:p>
        </w:tc>
      </w:tr>
      <w:tr w:rsidR="00E72496" w:rsidRPr="004949DA" w:rsidTr="00A51D95">
        <w:trPr>
          <w:trHeight w:val="281"/>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4</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 xml:space="preserve">Участок </w:t>
            </w:r>
            <w:proofErr w:type="spellStart"/>
            <w:r w:rsidRPr="004949DA">
              <w:rPr>
                <w:sz w:val="24"/>
                <w:szCs w:val="24"/>
              </w:rPr>
              <w:t>формокомплектов</w:t>
            </w:r>
            <w:proofErr w:type="spellEnd"/>
            <w:r w:rsidRPr="004949DA">
              <w:rPr>
                <w:sz w:val="24"/>
                <w:szCs w:val="24"/>
              </w:rPr>
              <w:t xml:space="preserve"> (комната приема пищи, гардероб)</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4</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Санитарно-бытовые помещения</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5</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 xml:space="preserve">Участок </w:t>
            </w:r>
            <w:proofErr w:type="spellStart"/>
            <w:r w:rsidRPr="004949DA">
              <w:rPr>
                <w:sz w:val="24"/>
                <w:szCs w:val="24"/>
              </w:rPr>
              <w:t>формокомплектов</w:t>
            </w:r>
            <w:proofErr w:type="spellEnd"/>
            <w:r w:rsidRPr="004949DA">
              <w:rPr>
                <w:sz w:val="24"/>
                <w:szCs w:val="24"/>
              </w:rPr>
              <w:t xml:space="preserve"> (склад)</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5</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Складские помещения</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6</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6</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Санитарно-бытовые помещения</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7</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СГП</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7</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Складские помещения</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8</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Склад ЦМС (возле УФ)</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8</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Складские помещения</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9</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Гардероб</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9</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Санитарно-бытовые помещения</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10</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Участок газового обеспечения</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10</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11</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АХО (мойка прокладки)</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11</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74"/>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12</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Участок сантехнического и вентиляционного обеспечения</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12</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13</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Лестничный марш (боковой вход)</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13</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14</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Лестничный марш (центральный вход)</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14</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15</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Лестничный марш (вход от ЦМС)</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15</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tcPr>
          <w:p w:rsidR="00E72496" w:rsidRPr="004949DA" w:rsidRDefault="00E72496" w:rsidP="00E72496">
            <w:pPr>
              <w:spacing w:line="240" w:lineRule="auto"/>
              <w:ind w:firstLine="0"/>
              <w:jc w:val="center"/>
              <w:rPr>
                <w:bCs/>
                <w:sz w:val="24"/>
                <w:szCs w:val="24"/>
              </w:rPr>
            </w:pPr>
            <w:r w:rsidRPr="004949DA">
              <w:rPr>
                <w:bCs/>
                <w:sz w:val="24"/>
                <w:szCs w:val="24"/>
              </w:rPr>
              <w:t>16</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ВВД 5 печи</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16</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Производственные площади</w:t>
            </w:r>
          </w:p>
        </w:tc>
      </w:tr>
      <w:tr w:rsidR="00E72496" w:rsidRPr="004949DA" w:rsidTr="00A51D95">
        <w:trPr>
          <w:trHeight w:val="300"/>
        </w:trPr>
        <w:tc>
          <w:tcPr>
            <w:tcW w:w="576"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17</w:t>
            </w:r>
          </w:p>
        </w:tc>
        <w:tc>
          <w:tcPr>
            <w:tcW w:w="2274" w:type="dxa"/>
            <w:shd w:val="clear" w:color="auto" w:fill="auto"/>
            <w:noWrap/>
            <w:hideMark/>
          </w:tcPr>
          <w:p w:rsidR="00E72496" w:rsidRDefault="00E72496" w:rsidP="00E72496">
            <w:pPr>
              <w:ind w:firstLine="0"/>
            </w:pPr>
            <w:r w:rsidRPr="00292D09">
              <w:rPr>
                <w:sz w:val="24"/>
                <w:szCs w:val="24"/>
              </w:rPr>
              <w:t>54:35:033070:480</w:t>
            </w:r>
          </w:p>
        </w:tc>
        <w:tc>
          <w:tcPr>
            <w:tcW w:w="1985" w:type="dxa"/>
            <w:vAlign w:val="bottom"/>
          </w:tcPr>
          <w:p w:rsidR="00E72496" w:rsidRPr="004949DA" w:rsidRDefault="00E72496" w:rsidP="00E72496">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E72496" w:rsidRPr="004949DA" w:rsidRDefault="00E72496" w:rsidP="00E72496">
            <w:pPr>
              <w:spacing w:line="240" w:lineRule="auto"/>
              <w:ind w:firstLine="0"/>
              <w:rPr>
                <w:sz w:val="24"/>
                <w:szCs w:val="24"/>
              </w:rPr>
            </w:pPr>
            <w:r w:rsidRPr="004949DA">
              <w:rPr>
                <w:sz w:val="24"/>
                <w:szCs w:val="24"/>
              </w:rPr>
              <w:t>Кабинет метрологов</w:t>
            </w:r>
          </w:p>
        </w:tc>
        <w:tc>
          <w:tcPr>
            <w:tcW w:w="1134" w:type="dxa"/>
            <w:shd w:val="clear" w:color="auto" w:fill="auto"/>
            <w:noWrap/>
            <w:vAlign w:val="center"/>
            <w:hideMark/>
          </w:tcPr>
          <w:p w:rsidR="00E72496" w:rsidRPr="004949DA" w:rsidRDefault="00E72496" w:rsidP="00E72496">
            <w:pPr>
              <w:spacing w:line="240" w:lineRule="auto"/>
              <w:ind w:firstLine="0"/>
              <w:jc w:val="center"/>
              <w:rPr>
                <w:bCs/>
                <w:sz w:val="24"/>
                <w:szCs w:val="24"/>
              </w:rPr>
            </w:pPr>
            <w:r w:rsidRPr="004949DA">
              <w:rPr>
                <w:bCs/>
                <w:sz w:val="24"/>
                <w:szCs w:val="24"/>
              </w:rPr>
              <w:t>17</w:t>
            </w:r>
          </w:p>
        </w:tc>
        <w:tc>
          <w:tcPr>
            <w:tcW w:w="3606" w:type="dxa"/>
            <w:shd w:val="clear" w:color="auto" w:fill="auto"/>
            <w:noWrap/>
            <w:vAlign w:val="bottom"/>
            <w:hideMark/>
          </w:tcPr>
          <w:p w:rsidR="00E72496" w:rsidRPr="004949DA" w:rsidRDefault="00E72496" w:rsidP="00E72496">
            <w:pPr>
              <w:spacing w:line="240" w:lineRule="auto"/>
              <w:ind w:firstLine="0"/>
              <w:rPr>
                <w:sz w:val="24"/>
                <w:szCs w:val="24"/>
              </w:rPr>
            </w:pPr>
            <w:r w:rsidRPr="004949DA">
              <w:rPr>
                <w:sz w:val="24"/>
                <w:szCs w:val="24"/>
              </w:rPr>
              <w:t>Административные помещения</w:t>
            </w:r>
          </w:p>
        </w:tc>
      </w:tr>
      <w:tr w:rsidR="00E72496" w:rsidRPr="004949DA" w:rsidTr="00A51D95">
        <w:trPr>
          <w:trHeight w:val="300"/>
        </w:trPr>
        <w:tc>
          <w:tcPr>
            <w:tcW w:w="576" w:type="dxa"/>
            <w:shd w:val="clear" w:color="auto" w:fill="auto"/>
            <w:noWrap/>
            <w:vAlign w:val="bottom"/>
            <w:hideMark/>
          </w:tcPr>
          <w:p w:rsidR="00E72496" w:rsidRPr="004949DA" w:rsidRDefault="00E72496" w:rsidP="00DD720C">
            <w:pPr>
              <w:spacing w:line="240" w:lineRule="auto"/>
              <w:ind w:firstLine="0"/>
              <w:jc w:val="center"/>
              <w:rPr>
                <w:sz w:val="24"/>
                <w:szCs w:val="24"/>
              </w:rPr>
            </w:pPr>
            <w:r w:rsidRPr="004949DA">
              <w:rPr>
                <w:sz w:val="24"/>
                <w:szCs w:val="24"/>
              </w:rPr>
              <w:t>18</w:t>
            </w:r>
          </w:p>
        </w:tc>
        <w:tc>
          <w:tcPr>
            <w:tcW w:w="2274" w:type="dxa"/>
            <w:shd w:val="clear" w:color="auto" w:fill="auto"/>
            <w:noWrap/>
            <w:hideMark/>
          </w:tcPr>
          <w:p w:rsidR="00E72496" w:rsidRDefault="00E72496" w:rsidP="00DD720C">
            <w:pPr>
              <w:ind w:firstLine="0"/>
            </w:pPr>
            <w:r w:rsidRPr="00292D09">
              <w:rPr>
                <w:sz w:val="24"/>
                <w:szCs w:val="24"/>
              </w:rPr>
              <w:t>54:35:033070:480</w:t>
            </w:r>
          </w:p>
        </w:tc>
        <w:tc>
          <w:tcPr>
            <w:tcW w:w="1985" w:type="dxa"/>
            <w:vAlign w:val="bottom"/>
          </w:tcPr>
          <w:p w:rsidR="00E72496" w:rsidRPr="004949DA" w:rsidRDefault="00E72496" w:rsidP="00DD720C">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E72496" w:rsidRPr="004949DA" w:rsidRDefault="00E72496" w:rsidP="00DD720C">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E72496" w:rsidRPr="004949DA" w:rsidRDefault="00E72496" w:rsidP="00DD720C">
            <w:pPr>
              <w:spacing w:line="240" w:lineRule="auto"/>
              <w:ind w:firstLine="0"/>
              <w:rPr>
                <w:sz w:val="24"/>
                <w:szCs w:val="24"/>
              </w:rPr>
            </w:pPr>
            <w:r w:rsidRPr="004949DA">
              <w:rPr>
                <w:sz w:val="24"/>
                <w:szCs w:val="24"/>
              </w:rPr>
              <w:t>Мастерская КИП (за печами)</w:t>
            </w:r>
          </w:p>
        </w:tc>
        <w:tc>
          <w:tcPr>
            <w:tcW w:w="1134" w:type="dxa"/>
            <w:shd w:val="clear" w:color="auto" w:fill="auto"/>
            <w:noWrap/>
            <w:vAlign w:val="center"/>
            <w:hideMark/>
          </w:tcPr>
          <w:p w:rsidR="00E72496" w:rsidRPr="004949DA" w:rsidRDefault="00E72496" w:rsidP="00DD720C">
            <w:pPr>
              <w:spacing w:line="240" w:lineRule="auto"/>
              <w:ind w:firstLine="0"/>
              <w:jc w:val="center"/>
              <w:rPr>
                <w:bCs/>
                <w:sz w:val="24"/>
                <w:szCs w:val="24"/>
              </w:rPr>
            </w:pPr>
            <w:r w:rsidRPr="004949DA">
              <w:rPr>
                <w:bCs/>
                <w:sz w:val="24"/>
                <w:szCs w:val="24"/>
              </w:rPr>
              <w:t>18</w:t>
            </w:r>
          </w:p>
        </w:tc>
        <w:tc>
          <w:tcPr>
            <w:tcW w:w="3606" w:type="dxa"/>
            <w:shd w:val="clear" w:color="auto" w:fill="auto"/>
            <w:noWrap/>
            <w:vAlign w:val="bottom"/>
            <w:hideMark/>
          </w:tcPr>
          <w:p w:rsidR="00E72496" w:rsidRPr="004949DA" w:rsidRDefault="00E72496"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lastRenderedPageBreak/>
              <w:t>19</w:t>
            </w:r>
          </w:p>
        </w:tc>
        <w:tc>
          <w:tcPr>
            <w:tcW w:w="2274" w:type="dxa"/>
            <w:shd w:val="clear" w:color="auto" w:fill="auto"/>
            <w:noWrap/>
            <w:hideMark/>
          </w:tcPr>
          <w:p w:rsidR="00DD720C" w:rsidRDefault="00DD720C" w:rsidP="00DD720C">
            <w:pPr>
              <w:ind w:firstLine="0"/>
            </w:pPr>
            <w:r w:rsidRPr="00292D09">
              <w:rPr>
                <w:sz w:val="24"/>
                <w:szCs w:val="24"/>
              </w:rPr>
              <w:t>54:35:033070:480</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Операторская 5.1</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19</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20</w:t>
            </w:r>
          </w:p>
        </w:tc>
        <w:tc>
          <w:tcPr>
            <w:tcW w:w="2274" w:type="dxa"/>
            <w:shd w:val="clear" w:color="auto" w:fill="auto"/>
            <w:noWrap/>
            <w:hideMark/>
          </w:tcPr>
          <w:p w:rsidR="00DD720C" w:rsidRDefault="00DD720C" w:rsidP="00DD720C">
            <w:pPr>
              <w:ind w:firstLine="0"/>
            </w:pPr>
            <w:r w:rsidRPr="00292D09">
              <w:rPr>
                <w:sz w:val="24"/>
                <w:szCs w:val="24"/>
              </w:rPr>
              <w:t>54:35:033070:480</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Операторская 5.2</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20</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21</w:t>
            </w:r>
          </w:p>
        </w:tc>
        <w:tc>
          <w:tcPr>
            <w:tcW w:w="2274" w:type="dxa"/>
            <w:shd w:val="clear" w:color="auto" w:fill="auto"/>
            <w:noWrap/>
            <w:hideMark/>
          </w:tcPr>
          <w:p w:rsidR="00DD720C" w:rsidRDefault="00DD720C" w:rsidP="00DD720C">
            <w:pPr>
              <w:ind w:firstLine="0"/>
            </w:pPr>
            <w:r w:rsidRPr="00292D09">
              <w:rPr>
                <w:sz w:val="24"/>
                <w:szCs w:val="24"/>
              </w:rPr>
              <w:t>54:35:033070:480</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Операторская 5.3</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21</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22</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Производство</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22</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23</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Комната приема пищи</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23</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24</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Pr>
                <w:sz w:val="24"/>
                <w:szCs w:val="24"/>
              </w:rPr>
              <w:t>Санузел</w:t>
            </w:r>
            <w:r w:rsidRPr="004949DA">
              <w:rPr>
                <w:sz w:val="24"/>
                <w:szCs w:val="24"/>
              </w:rPr>
              <w:t xml:space="preserve"> женский</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24</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25</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Pr>
                <w:sz w:val="24"/>
                <w:szCs w:val="24"/>
              </w:rPr>
              <w:t>Санузел</w:t>
            </w:r>
            <w:r w:rsidRPr="004949DA">
              <w:rPr>
                <w:sz w:val="24"/>
                <w:szCs w:val="24"/>
              </w:rPr>
              <w:t xml:space="preserve"> мужской</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25</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26</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Кабинет начальника смены</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26</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Pr>
                <w:sz w:val="24"/>
                <w:szCs w:val="24"/>
              </w:rPr>
              <w:t>Административные п</w:t>
            </w:r>
            <w:r w:rsidRPr="004949DA">
              <w:rPr>
                <w:sz w:val="24"/>
                <w:szCs w:val="24"/>
              </w:rPr>
              <w:t>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27</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 xml:space="preserve">Слесарная мастерская </w:t>
            </w:r>
            <w:proofErr w:type="spellStart"/>
            <w:r w:rsidRPr="004949DA">
              <w:rPr>
                <w:sz w:val="24"/>
                <w:szCs w:val="24"/>
              </w:rPr>
              <w:t>УРОиСФМ</w:t>
            </w:r>
            <w:proofErr w:type="spellEnd"/>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27</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28</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Кабинет начальника производства</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28</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Административные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29</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Слесарная мастерская УРО</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29</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30</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Лаборатория ОТК</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30</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Административные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31</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proofErr w:type="spellStart"/>
            <w:r w:rsidRPr="004949DA">
              <w:rPr>
                <w:sz w:val="24"/>
                <w:szCs w:val="24"/>
              </w:rPr>
              <w:t>Химлаборатория</w:t>
            </w:r>
            <w:proofErr w:type="spellEnd"/>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31</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Административные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32</w:t>
            </w:r>
          </w:p>
        </w:tc>
        <w:tc>
          <w:tcPr>
            <w:tcW w:w="2274" w:type="dxa"/>
            <w:shd w:val="clear" w:color="auto" w:fill="auto"/>
            <w:noWrap/>
            <w:hideMark/>
          </w:tcPr>
          <w:p w:rsidR="00DD720C" w:rsidRDefault="00DD720C" w:rsidP="00DD720C">
            <w:pPr>
              <w:ind w:firstLine="0"/>
            </w:pPr>
            <w:r w:rsidRPr="007042F5">
              <w:rPr>
                <w:sz w:val="24"/>
                <w:szCs w:val="24"/>
              </w:rPr>
              <w:t>54:35:033070:480</w:t>
            </w:r>
          </w:p>
        </w:tc>
        <w:tc>
          <w:tcPr>
            <w:tcW w:w="1985" w:type="dxa"/>
          </w:tcPr>
          <w:p w:rsidR="00DD720C" w:rsidRDefault="00DD720C" w:rsidP="00DD720C">
            <w:pPr>
              <w:ind w:firstLine="0"/>
              <w:jc w:val="center"/>
            </w:pPr>
            <w:r w:rsidRPr="00275105">
              <w:rPr>
                <w:sz w:val="24"/>
                <w:szCs w:val="24"/>
              </w:rPr>
              <w:t>СК-3</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+6,00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proofErr w:type="spellStart"/>
            <w:r w:rsidRPr="004949DA">
              <w:rPr>
                <w:sz w:val="24"/>
                <w:szCs w:val="24"/>
              </w:rPr>
              <w:t>Стекловарка</w:t>
            </w:r>
            <w:proofErr w:type="spellEnd"/>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32</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33</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8529CF">
              <w:rPr>
                <w:sz w:val="24"/>
                <w:szCs w:val="24"/>
              </w:rPr>
              <w:t>54:35:033070:122</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ЦМС</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Склад</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33</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Складские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34</w:t>
            </w:r>
          </w:p>
        </w:tc>
        <w:tc>
          <w:tcPr>
            <w:tcW w:w="2274" w:type="dxa"/>
            <w:shd w:val="clear" w:color="auto" w:fill="auto"/>
            <w:noWrap/>
            <w:hideMark/>
          </w:tcPr>
          <w:p w:rsidR="00DD720C" w:rsidRDefault="00DD720C" w:rsidP="00DD720C">
            <w:pPr>
              <w:ind w:firstLine="0"/>
            </w:pPr>
            <w:r w:rsidRPr="007C68CE">
              <w:rPr>
                <w:sz w:val="24"/>
                <w:szCs w:val="24"/>
              </w:rPr>
              <w:t>54:35:033070:122</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ЦМС</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Кабинет кладовщиков</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34</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Административные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35</w:t>
            </w:r>
          </w:p>
        </w:tc>
        <w:tc>
          <w:tcPr>
            <w:tcW w:w="2274" w:type="dxa"/>
            <w:shd w:val="clear" w:color="auto" w:fill="auto"/>
            <w:noWrap/>
            <w:hideMark/>
          </w:tcPr>
          <w:p w:rsidR="00DD720C" w:rsidRDefault="00DD720C" w:rsidP="00DD720C">
            <w:pPr>
              <w:ind w:firstLine="0"/>
            </w:pPr>
            <w:r w:rsidRPr="007C68CE">
              <w:rPr>
                <w:sz w:val="24"/>
                <w:szCs w:val="24"/>
              </w:rPr>
              <w:t>54:35:033070:122</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ЦМС</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Кабинет начальника склада</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35</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Административные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36</w:t>
            </w:r>
          </w:p>
        </w:tc>
        <w:tc>
          <w:tcPr>
            <w:tcW w:w="2274" w:type="dxa"/>
            <w:shd w:val="clear" w:color="auto" w:fill="auto"/>
            <w:noWrap/>
            <w:hideMark/>
          </w:tcPr>
          <w:p w:rsidR="00DD720C" w:rsidRDefault="00DD720C" w:rsidP="00DD720C">
            <w:pPr>
              <w:ind w:firstLine="0"/>
            </w:pPr>
            <w:r w:rsidRPr="007C68CE">
              <w:rPr>
                <w:sz w:val="24"/>
                <w:szCs w:val="24"/>
              </w:rPr>
              <w:t>54:35:033070:122</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ЦМС</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Комната приема пищи</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36</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37</w:t>
            </w:r>
          </w:p>
        </w:tc>
        <w:tc>
          <w:tcPr>
            <w:tcW w:w="2274" w:type="dxa"/>
            <w:shd w:val="clear" w:color="auto" w:fill="auto"/>
            <w:noWrap/>
            <w:hideMark/>
          </w:tcPr>
          <w:p w:rsidR="00DD720C" w:rsidRDefault="00DD720C" w:rsidP="00DD720C">
            <w:pPr>
              <w:ind w:firstLine="0"/>
            </w:pPr>
            <w:r w:rsidRPr="007C68CE">
              <w:rPr>
                <w:sz w:val="24"/>
                <w:szCs w:val="24"/>
              </w:rPr>
              <w:t>54:35:033070:122</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ЦМС</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Pr>
                <w:sz w:val="24"/>
                <w:szCs w:val="24"/>
              </w:rPr>
              <w:t>Санузел</w:t>
            </w:r>
            <w:r w:rsidRPr="004949DA">
              <w:rPr>
                <w:sz w:val="24"/>
                <w:szCs w:val="24"/>
              </w:rPr>
              <w:t xml:space="preserve"> женский</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37</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38</w:t>
            </w:r>
          </w:p>
        </w:tc>
        <w:tc>
          <w:tcPr>
            <w:tcW w:w="2274" w:type="dxa"/>
            <w:shd w:val="clear" w:color="auto" w:fill="auto"/>
            <w:noWrap/>
            <w:hideMark/>
          </w:tcPr>
          <w:p w:rsidR="00DD720C" w:rsidRDefault="00DD720C" w:rsidP="00DD720C">
            <w:pPr>
              <w:ind w:firstLine="0"/>
            </w:pPr>
            <w:r w:rsidRPr="007C68CE">
              <w:rPr>
                <w:sz w:val="24"/>
                <w:szCs w:val="24"/>
              </w:rPr>
              <w:t>54:35:033070:122</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ЦМС</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Pr>
                <w:sz w:val="24"/>
                <w:szCs w:val="24"/>
              </w:rPr>
              <w:t>Санузел</w:t>
            </w:r>
            <w:r w:rsidRPr="004949DA">
              <w:rPr>
                <w:sz w:val="24"/>
                <w:szCs w:val="24"/>
              </w:rPr>
              <w:t xml:space="preserve"> мужской</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38</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39</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Участок ремонта оборудования</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39</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40</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40</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41</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Пультовая</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41</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Административные помещения</w:t>
            </w:r>
          </w:p>
        </w:tc>
      </w:tr>
      <w:tr w:rsidR="00DD720C" w:rsidRPr="004949DA" w:rsidTr="00A51D95">
        <w:trPr>
          <w:trHeight w:val="31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42</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Площади общего пользования (проходы вдоль элеваторов)</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42</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43</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sidRPr="004949DA">
              <w:rPr>
                <w:sz w:val="24"/>
                <w:szCs w:val="24"/>
              </w:rPr>
              <w:t>Лестничный марш</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43</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Производственные площади</w:t>
            </w:r>
          </w:p>
        </w:tc>
      </w:tr>
      <w:tr w:rsidR="00DD720C" w:rsidRPr="004949DA" w:rsidTr="00A51D95">
        <w:trPr>
          <w:trHeight w:val="300"/>
        </w:trPr>
        <w:tc>
          <w:tcPr>
            <w:tcW w:w="576" w:type="dxa"/>
            <w:shd w:val="clear" w:color="auto" w:fill="auto"/>
            <w:noWrap/>
            <w:vAlign w:val="center"/>
            <w:hideMark/>
          </w:tcPr>
          <w:p w:rsidR="00DD720C" w:rsidRPr="004949DA" w:rsidRDefault="00DD720C" w:rsidP="00144C18">
            <w:pPr>
              <w:spacing w:line="240" w:lineRule="auto"/>
              <w:ind w:firstLine="0"/>
              <w:jc w:val="center"/>
              <w:rPr>
                <w:bCs/>
                <w:sz w:val="24"/>
                <w:szCs w:val="24"/>
              </w:rPr>
            </w:pPr>
            <w:r w:rsidRPr="004949DA">
              <w:rPr>
                <w:bCs/>
                <w:sz w:val="24"/>
                <w:szCs w:val="24"/>
              </w:rPr>
              <w:t>44</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proofErr w:type="spellStart"/>
            <w:r w:rsidRPr="004949DA">
              <w:rPr>
                <w:sz w:val="24"/>
                <w:szCs w:val="24"/>
              </w:rPr>
              <w:t>Химлаборатория</w:t>
            </w:r>
            <w:proofErr w:type="spellEnd"/>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44</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Pr>
                <w:sz w:val="24"/>
                <w:szCs w:val="24"/>
              </w:rPr>
              <w:t xml:space="preserve">Административные </w:t>
            </w:r>
            <w:r w:rsidRPr="004949DA">
              <w:rPr>
                <w:sz w:val="24"/>
                <w:szCs w:val="24"/>
              </w:rPr>
              <w:t>помещения</w:t>
            </w:r>
          </w:p>
        </w:tc>
      </w:tr>
      <w:tr w:rsidR="00DD720C" w:rsidRPr="004949DA" w:rsidTr="00A51D95">
        <w:trPr>
          <w:trHeight w:val="300"/>
        </w:trPr>
        <w:tc>
          <w:tcPr>
            <w:tcW w:w="576" w:type="dxa"/>
            <w:shd w:val="clear" w:color="auto" w:fill="auto"/>
            <w:noWrap/>
            <w:vAlign w:val="bottom"/>
            <w:hideMark/>
          </w:tcPr>
          <w:p w:rsidR="00DD720C" w:rsidRPr="004949DA" w:rsidRDefault="00DD720C" w:rsidP="00DD720C">
            <w:pPr>
              <w:spacing w:line="240" w:lineRule="auto"/>
              <w:ind w:firstLine="0"/>
              <w:jc w:val="center"/>
              <w:rPr>
                <w:sz w:val="24"/>
                <w:szCs w:val="24"/>
              </w:rPr>
            </w:pPr>
            <w:r w:rsidRPr="004949DA">
              <w:rPr>
                <w:sz w:val="24"/>
                <w:szCs w:val="24"/>
              </w:rPr>
              <w:t>45</w:t>
            </w:r>
          </w:p>
        </w:tc>
        <w:tc>
          <w:tcPr>
            <w:tcW w:w="2274" w:type="dxa"/>
            <w:shd w:val="clear" w:color="auto" w:fill="auto"/>
            <w:noWrap/>
            <w:vAlign w:val="bottom"/>
            <w:hideMark/>
          </w:tcPr>
          <w:p w:rsidR="00DD720C" w:rsidRPr="004949DA" w:rsidRDefault="00DD720C" w:rsidP="00DD720C">
            <w:pPr>
              <w:spacing w:line="240" w:lineRule="auto"/>
              <w:ind w:firstLine="0"/>
              <w:rPr>
                <w:sz w:val="24"/>
                <w:szCs w:val="24"/>
              </w:rPr>
            </w:pPr>
            <w:r w:rsidRPr="00426391">
              <w:rPr>
                <w:sz w:val="24"/>
                <w:szCs w:val="24"/>
              </w:rPr>
              <w:t>54:35:033070:207</w:t>
            </w:r>
          </w:p>
        </w:tc>
        <w:tc>
          <w:tcPr>
            <w:tcW w:w="1985" w:type="dxa"/>
            <w:vAlign w:val="bottom"/>
          </w:tcPr>
          <w:p w:rsidR="00DD720C" w:rsidRPr="004949DA" w:rsidRDefault="00DD720C" w:rsidP="00DD720C">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DD720C" w:rsidRPr="004949DA" w:rsidRDefault="00DD720C"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DD720C" w:rsidRPr="004949DA" w:rsidRDefault="00DD720C" w:rsidP="00DD720C">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DD720C" w:rsidRPr="004949DA" w:rsidRDefault="00DD720C" w:rsidP="00DD720C">
            <w:pPr>
              <w:spacing w:line="240" w:lineRule="auto"/>
              <w:ind w:firstLine="0"/>
              <w:jc w:val="center"/>
              <w:rPr>
                <w:bCs/>
                <w:sz w:val="24"/>
                <w:szCs w:val="24"/>
              </w:rPr>
            </w:pPr>
            <w:r w:rsidRPr="004949DA">
              <w:rPr>
                <w:bCs/>
                <w:sz w:val="24"/>
                <w:szCs w:val="24"/>
              </w:rPr>
              <w:t>45</w:t>
            </w:r>
          </w:p>
        </w:tc>
        <w:tc>
          <w:tcPr>
            <w:tcW w:w="3606" w:type="dxa"/>
            <w:shd w:val="clear" w:color="auto" w:fill="auto"/>
            <w:noWrap/>
            <w:vAlign w:val="bottom"/>
            <w:hideMark/>
          </w:tcPr>
          <w:p w:rsidR="00DD720C" w:rsidRPr="004949DA" w:rsidRDefault="00DD720C" w:rsidP="00DD720C">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lastRenderedPageBreak/>
              <w:t>46</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46</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47</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3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Кабинет начальника цеха</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47</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Административные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48</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3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48</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49</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4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Комната приема пищи</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49</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50</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4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Гардероб</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50</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51</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4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51</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52</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4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52</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53</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5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Гардероб</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53</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54</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5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54</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55</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5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55</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56</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+18,00</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Проход вдоль элеватора</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56</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57</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54:35:033070:207</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Составной</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+24,0</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Проход вдоль элеватора</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57</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Pr>
                <w:sz w:val="24"/>
                <w:szCs w:val="24"/>
              </w:rPr>
              <w:t xml:space="preserve">Производственные </w:t>
            </w:r>
            <w:r w:rsidRPr="004949DA">
              <w:rPr>
                <w:sz w:val="24"/>
                <w:szCs w:val="24"/>
              </w:rPr>
              <w:t>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58</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54:35:033070:253</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Пультовая</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58</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Административные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59</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54:35:033070:253</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Машинный зал</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59</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60</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54:35:033070:253</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Гардероб</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60</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61</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54:35:033070:253</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61</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Санитарно-бытовые помещения</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62</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54:35:033070:253</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Машинный зал</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62</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Производственные площади</w:t>
            </w:r>
          </w:p>
        </w:tc>
      </w:tr>
      <w:tr w:rsidR="00144C18" w:rsidRPr="004949DA" w:rsidTr="00A51D95">
        <w:trPr>
          <w:trHeight w:val="300"/>
        </w:trPr>
        <w:tc>
          <w:tcPr>
            <w:tcW w:w="576"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63</w:t>
            </w:r>
          </w:p>
        </w:tc>
        <w:tc>
          <w:tcPr>
            <w:tcW w:w="2274" w:type="dxa"/>
            <w:shd w:val="clear" w:color="auto" w:fill="auto"/>
            <w:noWrap/>
            <w:vAlign w:val="bottom"/>
            <w:hideMark/>
          </w:tcPr>
          <w:p w:rsidR="00144C18" w:rsidRPr="004949DA" w:rsidRDefault="00144C18" w:rsidP="00144C18">
            <w:pPr>
              <w:spacing w:line="240" w:lineRule="auto"/>
              <w:ind w:firstLine="0"/>
              <w:rPr>
                <w:sz w:val="24"/>
                <w:szCs w:val="24"/>
              </w:rPr>
            </w:pPr>
            <w:r w:rsidRPr="00426391">
              <w:rPr>
                <w:sz w:val="24"/>
                <w:szCs w:val="24"/>
              </w:rPr>
              <w:t>54:35:033070:253</w:t>
            </w:r>
          </w:p>
        </w:tc>
        <w:tc>
          <w:tcPr>
            <w:tcW w:w="1985" w:type="dxa"/>
            <w:vAlign w:val="bottom"/>
          </w:tcPr>
          <w:p w:rsidR="00144C18" w:rsidRPr="004949DA" w:rsidRDefault="00144C18"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144C18" w:rsidRPr="004949DA" w:rsidRDefault="00144C18"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144C18" w:rsidRPr="004949DA" w:rsidRDefault="00144C18" w:rsidP="00144C18">
            <w:pPr>
              <w:spacing w:line="240" w:lineRule="auto"/>
              <w:ind w:firstLine="0"/>
              <w:rPr>
                <w:sz w:val="24"/>
                <w:szCs w:val="24"/>
              </w:rPr>
            </w:pPr>
            <w:r w:rsidRPr="004949DA">
              <w:rPr>
                <w:sz w:val="24"/>
                <w:szCs w:val="24"/>
              </w:rPr>
              <w:t>Кабинет начальника участка</w:t>
            </w:r>
          </w:p>
        </w:tc>
        <w:tc>
          <w:tcPr>
            <w:tcW w:w="1134" w:type="dxa"/>
            <w:shd w:val="clear" w:color="auto" w:fill="auto"/>
            <w:noWrap/>
            <w:vAlign w:val="center"/>
            <w:hideMark/>
          </w:tcPr>
          <w:p w:rsidR="00144C18" w:rsidRPr="004949DA" w:rsidRDefault="00144C18" w:rsidP="00144C18">
            <w:pPr>
              <w:spacing w:line="240" w:lineRule="auto"/>
              <w:ind w:firstLine="0"/>
              <w:jc w:val="center"/>
              <w:rPr>
                <w:bCs/>
                <w:sz w:val="24"/>
                <w:szCs w:val="24"/>
              </w:rPr>
            </w:pPr>
            <w:r w:rsidRPr="004949DA">
              <w:rPr>
                <w:bCs/>
                <w:sz w:val="24"/>
                <w:szCs w:val="24"/>
              </w:rPr>
              <w:t>63</w:t>
            </w:r>
          </w:p>
        </w:tc>
        <w:tc>
          <w:tcPr>
            <w:tcW w:w="3606" w:type="dxa"/>
            <w:shd w:val="clear" w:color="auto" w:fill="auto"/>
            <w:noWrap/>
            <w:vAlign w:val="bottom"/>
            <w:hideMark/>
          </w:tcPr>
          <w:p w:rsidR="00144C18" w:rsidRPr="004949DA" w:rsidRDefault="00144C18" w:rsidP="00144C18">
            <w:pPr>
              <w:spacing w:line="240" w:lineRule="auto"/>
              <w:ind w:firstLine="0"/>
              <w:rPr>
                <w:sz w:val="24"/>
                <w:szCs w:val="24"/>
              </w:rPr>
            </w:pPr>
            <w:r w:rsidRPr="004949DA">
              <w:rPr>
                <w:sz w:val="24"/>
                <w:szCs w:val="24"/>
              </w:rPr>
              <w:t>Административные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64</w:t>
            </w:r>
          </w:p>
        </w:tc>
        <w:tc>
          <w:tcPr>
            <w:tcW w:w="2274" w:type="dxa"/>
            <w:shd w:val="clear" w:color="auto" w:fill="auto"/>
            <w:noWrap/>
            <w:vAlign w:val="bottom"/>
            <w:hideMark/>
          </w:tcPr>
          <w:p w:rsidR="00E61896" w:rsidRPr="004949DA" w:rsidRDefault="00E61896" w:rsidP="00144C18">
            <w:pPr>
              <w:spacing w:line="240" w:lineRule="auto"/>
              <w:ind w:firstLine="0"/>
              <w:rPr>
                <w:sz w:val="24"/>
                <w:szCs w:val="24"/>
              </w:rPr>
            </w:pPr>
            <w:r w:rsidRPr="00426391">
              <w:rPr>
                <w:sz w:val="24"/>
                <w:szCs w:val="24"/>
              </w:rPr>
              <w:t>54:35:033070:253</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Компрессорная</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Холл</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64</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Производственные площади</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65</w:t>
            </w:r>
          </w:p>
        </w:tc>
        <w:tc>
          <w:tcPr>
            <w:tcW w:w="2274" w:type="dxa"/>
            <w:shd w:val="clear" w:color="auto" w:fill="auto"/>
            <w:noWrap/>
            <w:vAlign w:val="bottom"/>
            <w:hideMark/>
          </w:tcPr>
          <w:p w:rsidR="00E61896" w:rsidRPr="004949DA" w:rsidRDefault="00E61896" w:rsidP="00144C18">
            <w:pPr>
              <w:spacing w:line="240" w:lineRule="auto"/>
              <w:ind w:firstLine="0"/>
              <w:rPr>
                <w:sz w:val="24"/>
                <w:szCs w:val="24"/>
              </w:rPr>
            </w:pPr>
            <w:r w:rsidRPr="00426391">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Гаражный бокс</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65</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Производственные площади</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66</w:t>
            </w:r>
          </w:p>
        </w:tc>
        <w:tc>
          <w:tcPr>
            <w:tcW w:w="2274" w:type="dxa"/>
            <w:shd w:val="clear" w:color="auto" w:fill="auto"/>
            <w:noWrap/>
            <w:hideMark/>
          </w:tcPr>
          <w:p w:rsidR="00E61896" w:rsidRDefault="00E61896" w:rsidP="00144C18">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Кабинет ПРМО</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66</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Административные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67</w:t>
            </w:r>
          </w:p>
        </w:tc>
        <w:tc>
          <w:tcPr>
            <w:tcW w:w="2274" w:type="dxa"/>
            <w:shd w:val="clear" w:color="auto" w:fill="auto"/>
            <w:noWrap/>
            <w:hideMark/>
          </w:tcPr>
          <w:p w:rsidR="00E61896" w:rsidRDefault="00E61896" w:rsidP="00144C18">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Кабинет начальника автохозяйства</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67</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Административные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68</w:t>
            </w:r>
          </w:p>
        </w:tc>
        <w:tc>
          <w:tcPr>
            <w:tcW w:w="2274" w:type="dxa"/>
            <w:shd w:val="clear" w:color="auto" w:fill="auto"/>
            <w:noWrap/>
            <w:hideMark/>
          </w:tcPr>
          <w:p w:rsidR="00E61896" w:rsidRDefault="00E61896" w:rsidP="00144C18">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Кабинет мастеров</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68</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Административные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69</w:t>
            </w:r>
          </w:p>
        </w:tc>
        <w:tc>
          <w:tcPr>
            <w:tcW w:w="2274" w:type="dxa"/>
            <w:shd w:val="clear" w:color="auto" w:fill="auto"/>
            <w:noWrap/>
            <w:hideMark/>
          </w:tcPr>
          <w:p w:rsidR="00E61896" w:rsidRDefault="00E61896" w:rsidP="00144C18">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Гардероб женский</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69</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Санитарно-бытовые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70</w:t>
            </w:r>
          </w:p>
        </w:tc>
        <w:tc>
          <w:tcPr>
            <w:tcW w:w="2274" w:type="dxa"/>
            <w:shd w:val="clear" w:color="auto" w:fill="auto"/>
            <w:noWrap/>
            <w:hideMark/>
          </w:tcPr>
          <w:p w:rsidR="00E61896" w:rsidRDefault="00E61896" w:rsidP="00144C18">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144C18">
            <w:pPr>
              <w:spacing w:line="240" w:lineRule="auto"/>
              <w:ind w:firstLine="0"/>
              <w:rPr>
                <w:sz w:val="24"/>
                <w:szCs w:val="24"/>
              </w:rPr>
            </w:pPr>
            <w:r w:rsidRPr="004949DA">
              <w:rPr>
                <w:sz w:val="24"/>
                <w:szCs w:val="24"/>
              </w:rPr>
              <w:t>Гардероб мужской</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70</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Санитарно-бытовые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71</w:t>
            </w:r>
          </w:p>
        </w:tc>
        <w:tc>
          <w:tcPr>
            <w:tcW w:w="2274" w:type="dxa"/>
            <w:shd w:val="clear" w:color="auto" w:fill="auto"/>
            <w:noWrap/>
            <w:hideMark/>
          </w:tcPr>
          <w:p w:rsidR="00E61896" w:rsidRDefault="00E61896" w:rsidP="00E61896">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E61896">
            <w:pPr>
              <w:spacing w:line="240" w:lineRule="auto"/>
              <w:ind w:firstLine="0"/>
              <w:rPr>
                <w:sz w:val="24"/>
                <w:szCs w:val="24"/>
              </w:rPr>
            </w:pPr>
            <w:r>
              <w:rPr>
                <w:sz w:val="24"/>
                <w:szCs w:val="24"/>
              </w:rPr>
              <w:t>Санузел</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71</w:t>
            </w:r>
          </w:p>
        </w:tc>
        <w:tc>
          <w:tcPr>
            <w:tcW w:w="3606" w:type="dxa"/>
            <w:shd w:val="clear" w:color="auto" w:fill="auto"/>
            <w:noWrap/>
            <w:vAlign w:val="bottom"/>
            <w:hideMark/>
          </w:tcPr>
          <w:p w:rsidR="00E61896" w:rsidRPr="004949DA" w:rsidRDefault="00E61896" w:rsidP="00144C18">
            <w:pPr>
              <w:spacing w:line="240" w:lineRule="auto"/>
              <w:ind w:firstLine="0"/>
              <w:rPr>
                <w:sz w:val="24"/>
                <w:szCs w:val="24"/>
              </w:rPr>
            </w:pPr>
            <w:r w:rsidRPr="004949DA">
              <w:rPr>
                <w:sz w:val="24"/>
                <w:szCs w:val="24"/>
              </w:rPr>
              <w:t>Санитарно-бытовые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72</w:t>
            </w:r>
          </w:p>
        </w:tc>
        <w:tc>
          <w:tcPr>
            <w:tcW w:w="2274" w:type="dxa"/>
            <w:shd w:val="clear" w:color="auto" w:fill="auto"/>
            <w:noWrap/>
            <w:hideMark/>
          </w:tcPr>
          <w:p w:rsidR="00E61896" w:rsidRDefault="00E61896" w:rsidP="00E61896">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E61896">
            <w:pPr>
              <w:spacing w:line="240" w:lineRule="auto"/>
              <w:ind w:firstLine="0"/>
              <w:rPr>
                <w:sz w:val="24"/>
                <w:szCs w:val="24"/>
              </w:rPr>
            </w:pPr>
            <w:r w:rsidRPr="004949DA">
              <w:rPr>
                <w:sz w:val="24"/>
                <w:szCs w:val="24"/>
              </w:rPr>
              <w:t>Кабинет бухгалтера</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72</w:t>
            </w:r>
          </w:p>
        </w:tc>
        <w:tc>
          <w:tcPr>
            <w:tcW w:w="3606" w:type="dxa"/>
            <w:shd w:val="clear" w:color="auto" w:fill="auto"/>
            <w:noWrap/>
            <w:vAlign w:val="bottom"/>
            <w:hideMark/>
          </w:tcPr>
          <w:p w:rsidR="00E61896" w:rsidRPr="004949DA" w:rsidRDefault="00E61896" w:rsidP="00E61896">
            <w:pPr>
              <w:spacing w:line="240" w:lineRule="auto"/>
              <w:ind w:firstLine="0"/>
              <w:rPr>
                <w:sz w:val="24"/>
                <w:szCs w:val="24"/>
              </w:rPr>
            </w:pPr>
            <w:r w:rsidRPr="004949DA">
              <w:rPr>
                <w:sz w:val="24"/>
                <w:szCs w:val="24"/>
              </w:rPr>
              <w:t>Административные помещения</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73</w:t>
            </w:r>
          </w:p>
        </w:tc>
        <w:tc>
          <w:tcPr>
            <w:tcW w:w="2274" w:type="dxa"/>
            <w:shd w:val="clear" w:color="auto" w:fill="auto"/>
            <w:noWrap/>
            <w:hideMark/>
          </w:tcPr>
          <w:p w:rsidR="00E61896" w:rsidRDefault="00E61896" w:rsidP="00E61896">
            <w:pPr>
              <w:ind w:firstLine="0"/>
            </w:pPr>
            <w:r w:rsidRPr="00F052F0">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1 этаж</w:t>
            </w:r>
          </w:p>
        </w:tc>
        <w:tc>
          <w:tcPr>
            <w:tcW w:w="4961" w:type="dxa"/>
            <w:shd w:val="clear" w:color="auto" w:fill="auto"/>
            <w:vAlign w:val="bottom"/>
            <w:hideMark/>
          </w:tcPr>
          <w:p w:rsidR="00E61896" w:rsidRPr="004949DA" w:rsidRDefault="00E61896" w:rsidP="00E61896">
            <w:pPr>
              <w:spacing w:line="240" w:lineRule="auto"/>
              <w:ind w:firstLine="0"/>
              <w:rPr>
                <w:sz w:val="24"/>
                <w:szCs w:val="24"/>
              </w:rPr>
            </w:pPr>
            <w:r w:rsidRPr="004949DA">
              <w:rPr>
                <w:sz w:val="24"/>
                <w:szCs w:val="24"/>
              </w:rPr>
              <w:t>Лестничный марш</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73</w:t>
            </w:r>
          </w:p>
        </w:tc>
        <w:tc>
          <w:tcPr>
            <w:tcW w:w="3606" w:type="dxa"/>
            <w:shd w:val="clear" w:color="auto" w:fill="auto"/>
            <w:noWrap/>
            <w:vAlign w:val="bottom"/>
            <w:hideMark/>
          </w:tcPr>
          <w:p w:rsidR="00E61896" w:rsidRPr="004949DA" w:rsidRDefault="00E61896" w:rsidP="00E61896">
            <w:pPr>
              <w:spacing w:line="240" w:lineRule="auto"/>
              <w:ind w:firstLine="0"/>
              <w:rPr>
                <w:sz w:val="24"/>
                <w:szCs w:val="24"/>
              </w:rPr>
            </w:pPr>
            <w:r w:rsidRPr="004949DA">
              <w:rPr>
                <w:sz w:val="24"/>
                <w:szCs w:val="24"/>
              </w:rPr>
              <w:t>Производственные площади</w:t>
            </w:r>
          </w:p>
        </w:tc>
      </w:tr>
      <w:tr w:rsidR="00E61896" w:rsidRPr="004949DA" w:rsidTr="00A51D95">
        <w:trPr>
          <w:trHeight w:val="300"/>
        </w:trPr>
        <w:tc>
          <w:tcPr>
            <w:tcW w:w="576" w:type="dxa"/>
            <w:shd w:val="clear" w:color="auto" w:fill="auto"/>
            <w:noWrap/>
            <w:vAlign w:val="center"/>
            <w:hideMark/>
          </w:tcPr>
          <w:p w:rsidR="00E61896" w:rsidRPr="004949DA" w:rsidRDefault="00E61896" w:rsidP="00344D82">
            <w:pPr>
              <w:spacing w:line="240" w:lineRule="auto"/>
              <w:ind w:firstLine="0"/>
              <w:jc w:val="center"/>
              <w:rPr>
                <w:bCs/>
                <w:sz w:val="24"/>
                <w:szCs w:val="24"/>
              </w:rPr>
            </w:pPr>
            <w:r w:rsidRPr="004949DA">
              <w:rPr>
                <w:bCs/>
                <w:sz w:val="24"/>
                <w:szCs w:val="24"/>
              </w:rPr>
              <w:t>74</w:t>
            </w:r>
          </w:p>
        </w:tc>
        <w:tc>
          <w:tcPr>
            <w:tcW w:w="2274" w:type="dxa"/>
            <w:shd w:val="clear" w:color="auto" w:fill="auto"/>
            <w:noWrap/>
            <w:hideMark/>
          </w:tcPr>
          <w:p w:rsidR="00E61896" w:rsidRDefault="00E61896" w:rsidP="00E61896">
            <w:pPr>
              <w:ind w:firstLine="0"/>
            </w:pPr>
            <w:r w:rsidRPr="00A32D15">
              <w:rPr>
                <w:sz w:val="24"/>
                <w:szCs w:val="24"/>
              </w:rPr>
              <w:t>54:35:033070:229</w:t>
            </w:r>
          </w:p>
        </w:tc>
        <w:tc>
          <w:tcPr>
            <w:tcW w:w="1985" w:type="dxa"/>
            <w:vAlign w:val="bottom"/>
          </w:tcPr>
          <w:p w:rsidR="00E61896" w:rsidRPr="004949DA" w:rsidRDefault="00E61896" w:rsidP="00E61896">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E61896" w:rsidRPr="004949DA" w:rsidRDefault="00E61896"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E61896" w:rsidRPr="004949DA" w:rsidRDefault="00E61896" w:rsidP="00E61896">
            <w:pPr>
              <w:spacing w:line="240" w:lineRule="auto"/>
              <w:ind w:firstLine="0"/>
              <w:rPr>
                <w:sz w:val="24"/>
                <w:szCs w:val="24"/>
              </w:rPr>
            </w:pPr>
            <w:r w:rsidRPr="004949DA">
              <w:rPr>
                <w:sz w:val="24"/>
                <w:szCs w:val="24"/>
              </w:rPr>
              <w:t>Комната приема пищи</w:t>
            </w:r>
          </w:p>
        </w:tc>
        <w:tc>
          <w:tcPr>
            <w:tcW w:w="1134" w:type="dxa"/>
            <w:shd w:val="clear" w:color="auto" w:fill="auto"/>
            <w:noWrap/>
            <w:vAlign w:val="center"/>
            <w:hideMark/>
          </w:tcPr>
          <w:p w:rsidR="00E61896" w:rsidRPr="004949DA" w:rsidRDefault="00E61896" w:rsidP="00E61896">
            <w:pPr>
              <w:spacing w:line="240" w:lineRule="auto"/>
              <w:ind w:firstLine="0"/>
              <w:jc w:val="center"/>
              <w:rPr>
                <w:bCs/>
                <w:sz w:val="24"/>
                <w:szCs w:val="24"/>
              </w:rPr>
            </w:pPr>
            <w:r w:rsidRPr="004949DA">
              <w:rPr>
                <w:bCs/>
                <w:sz w:val="24"/>
                <w:szCs w:val="24"/>
              </w:rPr>
              <w:t>74</w:t>
            </w:r>
          </w:p>
        </w:tc>
        <w:tc>
          <w:tcPr>
            <w:tcW w:w="3606" w:type="dxa"/>
            <w:shd w:val="clear" w:color="auto" w:fill="auto"/>
            <w:noWrap/>
            <w:vAlign w:val="bottom"/>
            <w:hideMark/>
          </w:tcPr>
          <w:p w:rsidR="00E61896" w:rsidRPr="004949DA" w:rsidRDefault="00E61896" w:rsidP="00E61896">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lastRenderedPageBreak/>
              <w:t>75</w:t>
            </w:r>
          </w:p>
        </w:tc>
        <w:tc>
          <w:tcPr>
            <w:tcW w:w="2274" w:type="dxa"/>
            <w:shd w:val="clear" w:color="auto" w:fill="auto"/>
            <w:noWrap/>
            <w:hideMark/>
          </w:tcPr>
          <w:p w:rsidR="00344D82" w:rsidRDefault="00344D82" w:rsidP="00E61896">
            <w:pPr>
              <w:ind w:firstLine="0"/>
            </w:pPr>
            <w:r w:rsidRPr="00A32D15">
              <w:rPr>
                <w:sz w:val="24"/>
                <w:szCs w:val="24"/>
              </w:rPr>
              <w:t>54:35:033070:229</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344D82" w:rsidRPr="004949DA" w:rsidRDefault="00344D82" w:rsidP="00E61896">
            <w:pPr>
              <w:spacing w:line="240" w:lineRule="auto"/>
              <w:ind w:firstLine="0"/>
              <w:rPr>
                <w:sz w:val="24"/>
                <w:szCs w:val="24"/>
              </w:rPr>
            </w:pPr>
            <w:r w:rsidRPr="004949DA">
              <w:rPr>
                <w:sz w:val="24"/>
                <w:szCs w:val="24"/>
              </w:rPr>
              <w:t>2 этаж</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Гардероб мужской</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75</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76</w:t>
            </w:r>
          </w:p>
        </w:tc>
        <w:tc>
          <w:tcPr>
            <w:tcW w:w="2274" w:type="dxa"/>
            <w:shd w:val="clear" w:color="auto" w:fill="auto"/>
            <w:noWrap/>
            <w:hideMark/>
          </w:tcPr>
          <w:p w:rsidR="00344D82" w:rsidRDefault="00344D82" w:rsidP="00E61896">
            <w:pPr>
              <w:ind w:firstLine="0"/>
            </w:pPr>
            <w:r w:rsidRPr="00A32D15">
              <w:rPr>
                <w:sz w:val="24"/>
                <w:szCs w:val="24"/>
              </w:rPr>
              <w:t>54:35:033070:229</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Pr>
                <w:sz w:val="24"/>
                <w:szCs w:val="24"/>
              </w:rPr>
              <w:t>Санузел</w:t>
            </w:r>
            <w:r w:rsidRPr="004949DA">
              <w:rPr>
                <w:sz w:val="24"/>
                <w:szCs w:val="24"/>
              </w:rPr>
              <w:t xml:space="preserve"> мужской</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76</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77</w:t>
            </w:r>
          </w:p>
        </w:tc>
        <w:tc>
          <w:tcPr>
            <w:tcW w:w="2274" w:type="dxa"/>
            <w:shd w:val="clear" w:color="auto" w:fill="auto"/>
            <w:noWrap/>
            <w:hideMark/>
          </w:tcPr>
          <w:p w:rsidR="00344D82" w:rsidRDefault="00344D82" w:rsidP="00E61896">
            <w:pPr>
              <w:ind w:firstLine="0"/>
            </w:pPr>
            <w:r w:rsidRPr="00A32D15">
              <w:rPr>
                <w:sz w:val="24"/>
                <w:szCs w:val="24"/>
              </w:rPr>
              <w:t>54:35:033070:229</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Гардероб мужской</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77</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78</w:t>
            </w:r>
          </w:p>
        </w:tc>
        <w:tc>
          <w:tcPr>
            <w:tcW w:w="2274" w:type="dxa"/>
            <w:shd w:val="clear" w:color="auto" w:fill="auto"/>
            <w:noWrap/>
            <w:hideMark/>
          </w:tcPr>
          <w:p w:rsidR="00344D82" w:rsidRDefault="00344D82" w:rsidP="00E61896">
            <w:pPr>
              <w:ind w:firstLine="0"/>
            </w:pPr>
            <w:r w:rsidRPr="00A32D15">
              <w:rPr>
                <w:sz w:val="24"/>
                <w:szCs w:val="24"/>
              </w:rPr>
              <w:t>54:35:033070:229</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СК-2</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78</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79</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79</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80</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Гардероб женский</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80</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81</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Гардероб мужской</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81</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82</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proofErr w:type="spellStart"/>
            <w:r w:rsidRPr="004949DA">
              <w:rPr>
                <w:sz w:val="24"/>
                <w:szCs w:val="24"/>
              </w:rPr>
              <w:t>Мехмастерская</w:t>
            </w:r>
            <w:proofErr w:type="spellEnd"/>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82</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83</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Pr>
                <w:sz w:val="24"/>
                <w:szCs w:val="24"/>
              </w:rPr>
              <w:t>Санузел</w:t>
            </w:r>
            <w:r w:rsidRPr="004949DA">
              <w:rPr>
                <w:sz w:val="24"/>
                <w:szCs w:val="24"/>
              </w:rPr>
              <w:t xml:space="preserve"> в </w:t>
            </w:r>
            <w:proofErr w:type="spellStart"/>
            <w:r w:rsidRPr="004949DA">
              <w:rPr>
                <w:sz w:val="24"/>
                <w:szCs w:val="24"/>
              </w:rPr>
              <w:t>мехмастерской</w:t>
            </w:r>
            <w:proofErr w:type="spellEnd"/>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83</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84</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 xml:space="preserve">Комната приема пищи в </w:t>
            </w:r>
            <w:proofErr w:type="spellStart"/>
            <w:r w:rsidRPr="004949DA">
              <w:rPr>
                <w:sz w:val="24"/>
                <w:szCs w:val="24"/>
              </w:rPr>
              <w:t>мехмастерских</w:t>
            </w:r>
            <w:proofErr w:type="spellEnd"/>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84</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Санитарно-бытовые помещения</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85</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Подвал</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85</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86</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 xml:space="preserve">Слесарная мастерская УРО </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86</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87</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ВВД 2 печи</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87</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88</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ВВД 2.4</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88</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89</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ВВД 4 печи</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89</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90</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Лестничный марш с отметки +0,00 (от гардероба)</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90</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144"/>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91</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Лестничный м</w:t>
            </w:r>
            <w:r>
              <w:rPr>
                <w:sz w:val="24"/>
                <w:szCs w:val="24"/>
              </w:rPr>
              <w:t xml:space="preserve">арш с отметки +0,00 (от </w:t>
            </w:r>
            <w:proofErr w:type="spellStart"/>
            <w:r w:rsidRPr="004949DA">
              <w:rPr>
                <w:sz w:val="24"/>
                <w:szCs w:val="24"/>
              </w:rPr>
              <w:t>мехмастерских</w:t>
            </w:r>
            <w:proofErr w:type="spellEnd"/>
            <w:r w:rsidRPr="004949DA">
              <w:rPr>
                <w:sz w:val="24"/>
                <w:szCs w:val="24"/>
              </w:rPr>
              <w:t>)</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91</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92</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+0,00</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Производство</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92</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93</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 xml:space="preserve">Участок </w:t>
            </w:r>
            <w:proofErr w:type="spellStart"/>
            <w:r w:rsidRPr="004949DA">
              <w:rPr>
                <w:sz w:val="24"/>
                <w:szCs w:val="24"/>
              </w:rPr>
              <w:t>электрообеспечения</w:t>
            </w:r>
            <w:proofErr w:type="spellEnd"/>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93</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94</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Операторская 4.1</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94</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95</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proofErr w:type="spellStart"/>
            <w:r w:rsidRPr="004949DA">
              <w:rPr>
                <w:sz w:val="24"/>
                <w:szCs w:val="24"/>
              </w:rPr>
              <w:t>Оператрская</w:t>
            </w:r>
            <w:proofErr w:type="spellEnd"/>
            <w:r w:rsidRPr="004949DA">
              <w:rPr>
                <w:sz w:val="24"/>
                <w:szCs w:val="24"/>
              </w:rPr>
              <w:t xml:space="preserve"> 4.2</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95</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96</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proofErr w:type="spellStart"/>
            <w:r w:rsidRPr="004949DA">
              <w:rPr>
                <w:sz w:val="24"/>
                <w:szCs w:val="24"/>
              </w:rPr>
              <w:t>Стекловарка</w:t>
            </w:r>
            <w:proofErr w:type="spellEnd"/>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96</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97</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Операторская 2.4</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97</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98</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Операторская 2.3</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98</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99</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Операторская 2.2</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99</w:t>
            </w:r>
          </w:p>
        </w:tc>
        <w:tc>
          <w:tcPr>
            <w:tcW w:w="3606" w:type="dxa"/>
            <w:shd w:val="clear" w:color="auto" w:fill="auto"/>
            <w:noWrap/>
            <w:vAlign w:val="bottom"/>
            <w:hideMark/>
          </w:tcPr>
          <w:p w:rsidR="00344D82" w:rsidRPr="004949DA" w:rsidRDefault="00344D82" w:rsidP="00BC561A">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100</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Операторская 2.1</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100</w:t>
            </w:r>
          </w:p>
        </w:tc>
        <w:tc>
          <w:tcPr>
            <w:tcW w:w="3606" w:type="dxa"/>
            <w:shd w:val="clear" w:color="auto" w:fill="auto"/>
            <w:noWrap/>
            <w:vAlign w:val="bottom"/>
            <w:hideMark/>
          </w:tcPr>
          <w:p w:rsidR="00344D82" w:rsidRPr="004949DA" w:rsidRDefault="00344D82" w:rsidP="00344D82">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101</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E61896">
            <w:pPr>
              <w:spacing w:line="240" w:lineRule="auto"/>
              <w:ind w:firstLine="0"/>
              <w:rPr>
                <w:sz w:val="24"/>
                <w:szCs w:val="24"/>
              </w:rPr>
            </w:pPr>
            <w:r w:rsidRPr="004949DA">
              <w:rPr>
                <w:sz w:val="24"/>
                <w:szCs w:val="24"/>
              </w:rPr>
              <w:t xml:space="preserve">Слесарная мастерская УРО </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101</w:t>
            </w:r>
          </w:p>
        </w:tc>
        <w:tc>
          <w:tcPr>
            <w:tcW w:w="3606" w:type="dxa"/>
            <w:shd w:val="clear" w:color="auto" w:fill="auto"/>
            <w:noWrap/>
            <w:vAlign w:val="bottom"/>
            <w:hideMark/>
          </w:tcPr>
          <w:p w:rsidR="00344D82" w:rsidRPr="004949DA" w:rsidRDefault="00344D82" w:rsidP="00344D82">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102</w:t>
            </w:r>
          </w:p>
        </w:tc>
        <w:tc>
          <w:tcPr>
            <w:tcW w:w="2274" w:type="dxa"/>
            <w:shd w:val="clear" w:color="auto" w:fill="auto"/>
            <w:noWrap/>
            <w:vAlign w:val="bottom"/>
            <w:hideMark/>
          </w:tcPr>
          <w:p w:rsidR="00344D82" w:rsidRPr="004949DA" w:rsidRDefault="00344D82" w:rsidP="00E61896">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344D82">
            <w:pPr>
              <w:spacing w:line="240" w:lineRule="auto"/>
              <w:ind w:firstLine="0"/>
              <w:rPr>
                <w:sz w:val="24"/>
                <w:szCs w:val="24"/>
              </w:rPr>
            </w:pPr>
            <w:r w:rsidRPr="004949DA">
              <w:rPr>
                <w:sz w:val="24"/>
                <w:szCs w:val="24"/>
              </w:rPr>
              <w:t xml:space="preserve">Слесарная мастерская </w:t>
            </w:r>
            <w:proofErr w:type="spellStart"/>
            <w:r w:rsidRPr="004949DA">
              <w:rPr>
                <w:sz w:val="24"/>
                <w:szCs w:val="24"/>
              </w:rPr>
              <w:t>УРиОСМ</w:t>
            </w:r>
            <w:proofErr w:type="spellEnd"/>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102</w:t>
            </w:r>
          </w:p>
        </w:tc>
        <w:tc>
          <w:tcPr>
            <w:tcW w:w="3606" w:type="dxa"/>
            <w:shd w:val="clear" w:color="auto" w:fill="auto"/>
            <w:noWrap/>
            <w:vAlign w:val="bottom"/>
            <w:hideMark/>
          </w:tcPr>
          <w:p w:rsidR="00344D82" w:rsidRPr="004949DA" w:rsidRDefault="00344D82" w:rsidP="00344D82">
            <w:pPr>
              <w:spacing w:line="240" w:lineRule="auto"/>
              <w:ind w:firstLine="0"/>
              <w:rPr>
                <w:sz w:val="24"/>
                <w:szCs w:val="24"/>
              </w:rPr>
            </w:pPr>
            <w:r w:rsidRPr="004949DA">
              <w:rPr>
                <w:sz w:val="24"/>
                <w:szCs w:val="24"/>
              </w:rPr>
              <w:t>Производственные площади</w:t>
            </w:r>
          </w:p>
        </w:tc>
      </w:tr>
      <w:tr w:rsidR="00344D82" w:rsidRPr="004949DA" w:rsidTr="00A51D95">
        <w:trPr>
          <w:trHeight w:val="300"/>
        </w:trPr>
        <w:tc>
          <w:tcPr>
            <w:tcW w:w="576" w:type="dxa"/>
            <w:shd w:val="clear" w:color="auto" w:fill="auto"/>
            <w:noWrap/>
            <w:vAlign w:val="center"/>
            <w:hideMark/>
          </w:tcPr>
          <w:p w:rsidR="00344D82" w:rsidRPr="004949DA" w:rsidRDefault="00344D82" w:rsidP="00344D82">
            <w:pPr>
              <w:spacing w:line="240" w:lineRule="auto"/>
              <w:ind w:firstLine="0"/>
              <w:rPr>
                <w:bCs/>
                <w:sz w:val="24"/>
                <w:szCs w:val="24"/>
              </w:rPr>
            </w:pPr>
            <w:r w:rsidRPr="004949DA">
              <w:rPr>
                <w:bCs/>
                <w:sz w:val="24"/>
                <w:szCs w:val="24"/>
              </w:rPr>
              <w:t>103</w:t>
            </w:r>
          </w:p>
        </w:tc>
        <w:tc>
          <w:tcPr>
            <w:tcW w:w="2274" w:type="dxa"/>
            <w:shd w:val="clear" w:color="auto" w:fill="auto"/>
            <w:noWrap/>
            <w:vAlign w:val="bottom"/>
            <w:hideMark/>
          </w:tcPr>
          <w:p w:rsidR="00344D82" w:rsidRPr="004949DA" w:rsidRDefault="00344D82" w:rsidP="00344D82">
            <w:pPr>
              <w:spacing w:line="240" w:lineRule="auto"/>
              <w:ind w:firstLine="0"/>
              <w:rPr>
                <w:sz w:val="24"/>
                <w:szCs w:val="24"/>
              </w:rPr>
            </w:pPr>
            <w:r w:rsidRPr="00426391">
              <w:rPr>
                <w:sz w:val="24"/>
                <w:szCs w:val="24"/>
              </w:rPr>
              <w:t>54:35:033070:218</w:t>
            </w:r>
          </w:p>
        </w:tc>
        <w:tc>
          <w:tcPr>
            <w:tcW w:w="1985" w:type="dxa"/>
            <w:vAlign w:val="bottom"/>
          </w:tcPr>
          <w:p w:rsidR="00344D82" w:rsidRPr="004949DA" w:rsidRDefault="00344D82" w:rsidP="00344D82">
            <w:pPr>
              <w:spacing w:line="240" w:lineRule="auto"/>
              <w:ind w:firstLine="0"/>
              <w:jc w:val="center"/>
              <w:rPr>
                <w:sz w:val="24"/>
                <w:szCs w:val="24"/>
              </w:rPr>
            </w:pPr>
            <w:r w:rsidRPr="004949DA">
              <w:rPr>
                <w:sz w:val="24"/>
                <w:szCs w:val="24"/>
              </w:rPr>
              <w:t>СК-1</w:t>
            </w:r>
          </w:p>
        </w:tc>
        <w:tc>
          <w:tcPr>
            <w:tcW w:w="1418" w:type="dxa"/>
            <w:shd w:val="clear" w:color="auto" w:fill="auto"/>
            <w:noWrap/>
            <w:vAlign w:val="bottom"/>
            <w:hideMark/>
          </w:tcPr>
          <w:p w:rsidR="00344D82" w:rsidRPr="004949DA" w:rsidRDefault="00344D82"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344D82" w:rsidRPr="004949DA" w:rsidRDefault="00344D82" w:rsidP="00344D82">
            <w:pPr>
              <w:spacing w:line="240" w:lineRule="auto"/>
              <w:ind w:firstLine="0"/>
              <w:rPr>
                <w:sz w:val="24"/>
                <w:szCs w:val="24"/>
              </w:rPr>
            </w:pPr>
            <w:r w:rsidRPr="004949DA">
              <w:rPr>
                <w:sz w:val="24"/>
                <w:szCs w:val="24"/>
              </w:rPr>
              <w:t>Помещение для мойки запчастей</w:t>
            </w:r>
          </w:p>
        </w:tc>
        <w:tc>
          <w:tcPr>
            <w:tcW w:w="1134" w:type="dxa"/>
            <w:shd w:val="clear" w:color="auto" w:fill="auto"/>
            <w:noWrap/>
            <w:vAlign w:val="center"/>
            <w:hideMark/>
          </w:tcPr>
          <w:p w:rsidR="00344D82" w:rsidRPr="004949DA" w:rsidRDefault="00344D82" w:rsidP="00344D82">
            <w:pPr>
              <w:spacing w:line="240" w:lineRule="auto"/>
              <w:ind w:firstLine="0"/>
              <w:jc w:val="center"/>
              <w:rPr>
                <w:bCs/>
                <w:sz w:val="24"/>
                <w:szCs w:val="24"/>
              </w:rPr>
            </w:pPr>
            <w:r w:rsidRPr="004949DA">
              <w:rPr>
                <w:bCs/>
                <w:sz w:val="24"/>
                <w:szCs w:val="24"/>
              </w:rPr>
              <w:t>103</w:t>
            </w:r>
          </w:p>
        </w:tc>
        <w:tc>
          <w:tcPr>
            <w:tcW w:w="3606" w:type="dxa"/>
            <w:shd w:val="clear" w:color="auto" w:fill="auto"/>
            <w:noWrap/>
            <w:vAlign w:val="bottom"/>
            <w:hideMark/>
          </w:tcPr>
          <w:p w:rsidR="00344D82" w:rsidRPr="004949DA" w:rsidRDefault="00344D82" w:rsidP="00344D82">
            <w:pPr>
              <w:spacing w:line="240" w:lineRule="auto"/>
              <w:ind w:firstLine="0"/>
              <w:rPr>
                <w:sz w:val="24"/>
                <w:szCs w:val="24"/>
              </w:rPr>
            </w:pPr>
            <w:r w:rsidRPr="004949DA">
              <w:rPr>
                <w:sz w:val="24"/>
                <w:szCs w:val="24"/>
              </w:rPr>
              <w:t>Производственные площади</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lastRenderedPageBreak/>
              <w:t>104</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ind w:firstLine="0"/>
              <w:jc w:val="center"/>
              <w:rPr>
                <w:sz w:val="24"/>
                <w:szCs w:val="24"/>
              </w:rPr>
            </w:pPr>
            <w:r w:rsidRPr="004949DA">
              <w:rPr>
                <w:sz w:val="24"/>
                <w:szCs w:val="24"/>
              </w:rPr>
              <w:t>СК-1</w:t>
            </w:r>
            <w:bookmarkStart w:id="0" w:name="_GoBack"/>
            <w:bookmarkEnd w:id="0"/>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Pr>
                <w:sz w:val="24"/>
                <w:szCs w:val="24"/>
              </w:rPr>
              <w:t>Санузел</w:t>
            </w:r>
            <w:r w:rsidRPr="004949DA">
              <w:rPr>
                <w:sz w:val="24"/>
                <w:szCs w:val="24"/>
              </w:rPr>
              <w:t xml:space="preserve"> мужской</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104</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105</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Комната приема пищи</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105</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106</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Pr>
                <w:sz w:val="24"/>
                <w:szCs w:val="24"/>
              </w:rPr>
              <w:t>Санузел</w:t>
            </w:r>
            <w:r w:rsidRPr="004949DA">
              <w:rPr>
                <w:sz w:val="24"/>
                <w:szCs w:val="24"/>
              </w:rPr>
              <w:t xml:space="preserve"> женский</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106</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107</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+4,8</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Лаборатория ОТК</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107</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108</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Антресоль</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Учебный класс</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108</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109</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Антресоль</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Pr>
                <w:sz w:val="24"/>
                <w:szCs w:val="24"/>
              </w:rPr>
              <w:t>Санузел</w:t>
            </w:r>
            <w:r w:rsidRPr="004949DA">
              <w:rPr>
                <w:sz w:val="24"/>
                <w:szCs w:val="24"/>
              </w:rPr>
              <w:t xml:space="preserve"> женский</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109</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110</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Антресоль</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Pr>
                <w:sz w:val="24"/>
                <w:szCs w:val="24"/>
              </w:rPr>
              <w:t>Санузел</w:t>
            </w:r>
            <w:r w:rsidRPr="004949DA">
              <w:rPr>
                <w:sz w:val="24"/>
                <w:szCs w:val="24"/>
              </w:rPr>
              <w:t xml:space="preserve"> мужской</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110</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111</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Антресоль</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111</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Производственные площади</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112</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Антресоль</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Кабинеты (№№ 4-13)</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112</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113</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54:35:033070:218</w:t>
            </w:r>
          </w:p>
        </w:tc>
        <w:tc>
          <w:tcPr>
            <w:tcW w:w="1985" w:type="dxa"/>
            <w:vAlign w:val="bottom"/>
          </w:tcPr>
          <w:p w:rsidR="00A51D95" w:rsidRPr="004949DA" w:rsidRDefault="00A51D95" w:rsidP="00A51D95">
            <w:pPr>
              <w:spacing w:line="240" w:lineRule="auto"/>
              <w:rPr>
                <w:sz w:val="24"/>
                <w:szCs w:val="24"/>
              </w:rPr>
            </w:pPr>
            <w:r w:rsidRPr="004949DA">
              <w:rPr>
                <w:sz w:val="24"/>
                <w:szCs w:val="24"/>
              </w:rPr>
              <w:t>СК-1</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Галерея</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Галерея</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113</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Производственные площади</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114</w:t>
            </w:r>
          </w:p>
        </w:tc>
        <w:tc>
          <w:tcPr>
            <w:tcW w:w="2274" w:type="dxa"/>
            <w:shd w:val="clear" w:color="auto" w:fill="auto"/>
            <w:noWrap/>
            <w:vAlign w:val="bottom"/>
            <w:hideMark/>
          </w:tcPr>
          <w:p w:rsidR="00A51D95" w:rsidRPr="004949DA" w:rsidRDefault="00A51D95" w:rsidP="00344D82">
            <w:pPr>
              <w:spacing w:line="240" w:lineRule="auto"/>
              <w:ind w:firstLine="0"/>
              <w:rPr>
                <w:sz w:val="24"/>
                <w:szCs w:val="24"/>
              </w:rPr>
            </w:pPr>
            <w:r w:rsidRPr="00426391">
              <w:rPr>
                <w:sz w:val="24"/>
                <w:szCs w:val="24"/>
              </w:rPr>
              <w:t>54:350363070:</w:t>
            </w:r>
            <w:r>
              <w:rPr>
                <w:sz w:val="24"/>
                <w:szCs w:val="24"/>
              </w:rPr>
              <w:t>260</w:t>
            </w:r>
          </w:p>
        </w:tc>
        <w:tc>
          <w:tcPr>
            <w:tcW w:w="1985" w:type="dxa"/>
            <w:vAlign w:val="bottom"/>
          </w:tcPr>
          <w:p w:rsidR="00A51D95" w:rsidRPr="004949DA" w:rsidRDefault="00A51D95" w:rsidP="00E72496">
            <w:pPr>
              <w:spacing w:line="240" w:lineRule="auto"/>
              <w:ind w:firstLine="0"/>
              <w:jc w:val="center"/>
              <w:rPr>
                <w:sz w:val="24"/>
                <w:szCs w:val="24"/>
              </w:rPr>
            </w:pPr>
            <w:r>
              <w:rPr>
                <w:sz w:val="24"/>
                <w:szCs w:val="24"/>
              </w:rPr>
              <w:t>Г</w:t>
            </w:r>
            <w:r w:rsidRPr="004949DA">
              <w:rPr>
                <w:sz w:val="24"/>
                <w:szCs w:val="24"/>
              </w:rPr>
              <w:t>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Подвал</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 xml:space="preserve">Гардероб </w:t>
            </w:r>
            <w:proofErr w:type="spellStart"/>
            <w:r w:rsidRPr="004949DA">
              <w:rPr>
                <w:sz w:val="24"/>
                <w:szCs w:val="24"/>
              </w:rPr>
              <w:t>УСиВО</w:t>
            </w:r>
            <w:proofErr w:type="spellEnd"/>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114</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115</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Подвал</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115</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Производственные площади</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116</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Подвал</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proofErr w:type="spellStart"/>
            <w:r w:rsidRPr="004949DA">
              <w:rPr>
                <w:sz w:val="24"/>
                <w:szCs w:val="24"/>
              </w:rPr>
              <w:t>ОКРиОЗиС</w:t>
            </w:r>
            <w:proofErr w:type="spellEnd"/>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116</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Производственные площади</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117</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Подвал</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proofErr w:type="spellStart"/>
            <w:r w:rsidRPr="004949DA">
              <w:rPr>
                <w:sz w:val="24"/>
                <w:szCs w:val="24"/>
              </w:rPr>
              <w:t>УСиВО</w:t>
            </w:r>
            <w:proofErr w:type="spellEnd"/>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117</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Производственные площади</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118</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Подвал</w:t>
            </w:r>
          </w:p>
        </w:tc>
        <w:tc>
          <w:tcPr>
            <w:tcW w:w="4961" w:type="dxa"/>
            <w:shd w:val="clear" w:color="auto" w:fill="auto"/>
            <w:vAlign w:val="bottom"/>
            <w:hideMark/>
          </w:tcPr>
          <w:p w:rsidR="00A51D95" w:rsidRPr="004949DA" w:rsidRDefault="00A51D95" w:rsidP="00875A63">
            <w:pPr>
              <w:spacing w:line="240" w:lineRule="auto"/>
              <w:ind w:firstLine="0"/>
              <w:rPr>
                <w:sz w:val="24"/>
                <w:szCs w:val="24"/>
              </w:rPr>
            </w:pPr>
            <w:r w:rsidRPr="004949DA">
              <w:rPr>
                <w:sz w:val="24"/>
                <w:szCs w:val="24"/>
              </w:rPr>
              <w:t>Лестничный марш (директорский вход)</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118</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119</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Коридор</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119</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120</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proofErr w:type="spellStart"/>
            <w:r w:rsidRPr="004949DA">
              <w:rPr>
                <w:sz w:val="24"/>
                <w:szCs w:val="24"/>
              </w:rPr>
              <w:t>Кабинты</w:t>
            </w:r>
            <w:proofErr w:type="spellEnd"/>
            <w:r w:rsidRPr="004949DA">
              <w:rPr>
                <w:sz w:val="24"/>
                <w:szCs w:val="24"/>
              </w:rPr>
              <w:t xml:space="preserve"> (№№1-38)</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120</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121</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sidRPr="004949DA">
              <w:rPr>
                <w:sz w:val="24"/>
                <w:szCs w:val="24"/>
              </w:rPr>
              <w:t>Здравпункт</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121</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122</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Pr>
                <w:sz w:val="24"/>
                <w:szCs w:val="24"/>
              </w:rPr>
              <w:t>Санузел</w:t>
            </w:r>
            <w:r w:rsidRPr="004949DA">
              <w:rPr>
                <w:sz w:val="24"/>
                <w:szCs w:val="24"/>
              </w:rPr>
              <w:t xml:space="preserve"> женский</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122</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123</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A51D95" w:rsidRPr="004949DA" w:rsidRDefault="00A51D95" w:rsidP="00344D82">
            <w:pPr>
              <w:spacing w:line="240" w:lineRule="auto"/>
              <w:ind w:firstLine="0"/>
              <w:rPr>
                <w:sz w:val="24"/>
                <w:szCs w:val="24"/>
              </w:rPr>
            </w:pPr>
            <w:r>
              <w:rPr>
                <w:sz w:val="24"/>
                <w:szCs w:val="24"/>
              </w:rPr>
              <w:t>Санузел</w:t>
            </w:r>
            <w:r w:rsidRPr="004949DA">
              <w:rPr>
                <w:sz w:val="24"/>
                <w:szCs w:val="24"/>
              </w:rPr>
              <w:t xml:space="preserve"> мужской</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123</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Санитарно-бытовые помещения</w:t>
            </w:r>
          </w:p>
        </w:tc>
      </w:tr>
      <w:tr w:rsidR="00A51D95" w:rsidRPr="004949DA" w:rsidTr="00A51D95">
        <w:trPr>
          <w:trHeight w:val="300"/>
        </w:trPr>
        <w:tc>
          <w:tcPr>
            <w:tcW w:w="576" w:type="dxa"/>
            <w:shd w:val="clear" w:color="auto" w:fill="auto"/>
            <w:noWrap/>
            <w:vAlign w:val="center"/>
            <w:hideMark/>
          </w:tcPr>
          <w:p w:rsidR="00A51D95" w:rsidRPr="004949DA" w:rsidRDefault="00A51D95" w:rsidP="000C0F0C">
            <w:pPr>
              <w:spacing w:line="240" w:lineRule="auto"/>
              <w:ind w:firstLine="0"/>
              <w:jc w:val="center"/>
              <w:rPr>
                <w:bCs/>
                <w:sz w:val="24"/>
                <w:szCs w:val="24"/>
              </w:rPr>
            </w:pPr>
            <w:r w:rsidRPr="004949DA">
              <w:rPr>
                <w:bCs/>
                <w:sz w:val="24"/>
                <w:szCs w:val="24"/>
              </w:rPr>
              <w:t>124</w:t>
            </w:r>
          </w:p>
        </w:tc>
        <w:tc>
          <w:tcPr>
            <w:tcW w:w="2274" w:type="dxa"/>
            <w:shd w:val="clear" w:color="auto" w:fill="auto"/>
            <w:noWrap/>
            <w:hideMark/>
          </w:tcPr>
          <w:p w:rsidR="00A51D95" w:rsidRDefault="00A51D95" w:rsidP="00344D82">
            <w:pPr>
              <w:ind w:firstLine="0"/>
            </w:pPr>
            <w:r w:rsidRPr="00AB36BD">
              <w:rPr>
                <w:sz w:val="24"/>
                <w:szCs w:val="24"/>
              </w:rPr>
              <w:t>54:350363070:260</w:t>
            </w:r>
          </w:p>
        </w:tc>
        <w:tc>
          <w:tcPr>
            <w:tcW w:w="1985" w:type="dxa"/>
            <w:vAlign w:val="bottom"/>
          </w:tcPr>
          <w:p w:rsidR="00A51D95" w:rsidRPr="004949DA" w:rsidRDefault="00A51D95" w:rsidP="00E72496">
            <w:pPr>
              <w:spacing w:line="240" w:lineRule="auto"/>
              <w:ind w:firstLine="0"/>
              <w:jc w:val="center"/>
              <w:rPr>
                <w:sz w:val="24"/>
                <w:szCs w:val="24"/>
              </w:rPr>
            </w:pPr>
            <w:r w:rsidRPr="004949DA">
              <w:rPr>
                <w:sz w:val="24"/>
                <w:szCs w:val="24"/>
              </w:rPr>
              <w:t>Главный корпус</w:t>
            </w:r>
          </w:p>
        </w:tc>
        <w:tc>
          <w:tcPr>
            <w:tcW w:w="1418" w:type="dxa"/>
            <w:shd w:val="clear" w:color="auto" w:fill="auto"/>
            <w:noWrap/>
            <w:vAlign w:val="bottom"/>
            <w:hideMark/>
          </w:tcPr>
          <w:p w:rsidR="00A51D95" w:rsidRPr="004949DA" w:rsidRDefault="00A51D95" w:rsidP="00E72496">
            <w:pPr>
              <w:spacing w:line="240" w:lineRule="auto"/>
              <w:ind w:firstLine="0"/>
              <w:jc w:val="center"/>
              <w:rPr>
                <w:sz w:val="24"/>
                <w:szCs w:val="24"/>
              </w:rPr>
            </w:pPr>
            <w:r w:rsidRPr="004949DA">
              <w:rPr>
                <w:sz w:val="24"/>
                <w:szCs w:val="24"/>
              </w:rPr>
              <w:t>2 этаж</w:t>
            </w:r>
          </w:p>
        </w:tc>
        <w:tc>
          <w:tcPr>
            <w:tcW w:w="4961" w:type="dxa"/>
            <w:shd w:val="clear" w:color="auto" w:fill="auto"/>
            <w:vAlign w:val="bottom"/>
            <w:hideMark/>
          </w:tcPr>
          <w:p w:rsidR="00A51D95" w:rsidRPr="004949DA" w:rsidRDefault="00A51D95" w:rsidP="00875A63">
            <w:pPr>
              <w:spacing w:line="240" w:lineRule="auto"/>
              <w:ind w:firstLine="0"/>
              <w:rPr>
                <w:sz w:val="24"/>
                <w:szCs w:val="24"/>
              </w:rPr>
            </w:pPr>
            <w:r w:rsidRPr="004949DA">
              <w:rPr>
                <w:sz w:val="24"/>
                <w:szCs w:val="24"/>
              </w:rPr>
              <w:t>Лестничный марш (вход от бочек)</w:t>
            </w:r>
          </w:p>
        </w:tc>
        <w:tc>
          <w:tcPr>
            <w:tcW w:w="1134" w:type="dxa"/>
            <w:shd w:val="clear" w:color="auto" w:fill="auto"/>
            <w:noWrap/>
            <w:vAlign w:val="center"/>
            <w:hideMark/>
          </w:tcPr>
          <w:p w:rsidR="00A51D95" w:rsidRPr="004949DA" w:rsidRDefault="00A51D95" w:rsidP="00A51D95">
            <w:pPr>
              <w:spacing w:line="240" w:lineRule="auto"/>
              <w:ind w:firstLine="0"/>
              <w:jc w:val="center"/>
              <w:rPr>
                <w:bCs/>
                <w:sz w:val="24"/>
                <w:szCs w:val="24"/>
              </w:rPr>
            </w:pPr>
            <w:r w:rsidRPr="004949DA">
              <w:rPr>
                <w:bCs/>
                <w:sz w:val="24"/>
                <w:szCs w:val="24"/>
              </w:rPr>
              <w:t>124</w:t>
            </w:r>
          </w:p>
        </w:tc>
        <w:tc>
          <w:tcPr>
            <w:tcW w:w="3606" w:type="dxa"/>
            <w:shd w:val="clear" w:color="auto" w:fill="auto"/>
            <w:noWrap/>
            <w:vAlign w:val="bottom"/>
            <w:hideMark/>
          </w:tcPr>
          <w:p w:rsidR="00A51D95" w:rsidRPr="004949DA" w:rsidRDefault="00A51D95" w:rsidP="00344D82">
            <w:pPr>
              <w:spacing w:line="240" w:lineRule="auto"/>
              <w:ind w:firstLine="0"/>
              <w:rPr>
                <w:sz w:val="24"/>
                <w:szCs w:val="24"/>
              </w:rPr>
            </w:pPr>
            <w:r w:rsidRPr="004949DA">
              <w:rPr>
                <w:sz w:val="24"/>
                <w:szCs w:val="24"/>
              </w:rPr>
              <w:t>Административные помещения</w:t>
            </w:r>
          </w:p>
        </w:tc>
      </w:tr>
    </w:tbl>
    <w:p w:rsidR="00A360FC" w:rsidRDefault="00A360FC" w:rsidP="00AB0C35">
      <w:pPr>
        <w:tabs>
          <w:tab w:val="left" w:pos="6096"/>
        </w:tabs>
        <w:spacing w:line="240" w:lineRule="auto"/>
        <w:ind w:firstLine="0"/>
        <w:jc w:val="both"/>
        <w:rPr>
          <w:b/>
          <w:sz w:val="24"/>
          <w:szCs w:val="24"/>
        </w:rPr>
      </w:pPr>
    </w:p>
    <w:p w:rsidR="00A360FC" w:rsidRDefault="00A360FC" w:rsidP="00AB0C35">
      <w:pPr>
        <w:spacing w:line="240" w:lineRule="auto"/>
        <w:jc w:val="right"/>
        <w:rPr>
          <w:sz w:val="24"/>
          <w:szCs w:val="24"/>
        </w:rPr>
        <w:sectPr w:rsidR="00A360FC" w:rsidSect="00A360FC">
          <w:pgSz w:w="16820" w:h="11900" w:orient="landscape"/>
          <w:pgMar w:top="1134" w:right="567" w:bottom="851" w:left="567" w:header="720" w:footer="720" w:gutter="0"/>
          <w:cols w:space="60"/>
          <w:noEndnote/>
        </w:sectPr>
      </w:pPr>
    </w:p>
    <w:p w:rsidR="00AB0C35" w:rsidRPr="006F02E9" w:rsidRDefault="00AB0C35" w:rsidP="00AB0C35">
      <w:pPr>
        <w:spacing w:line="240" w:lineRule="auto"/>
        <w:jc w:val="right"/>
        <w:rPr>
          <w:sz w:val="24"/>
          <w:szCs w:val="24"/>
        </w:rPr>
      </w:pPr>
      <w:r>
        <w:rPr>
          <w:sz w:val="24"/>
          <w:szCs w:val="24"/>
        </w:rPr>
        <w:lastRenderedPageBreak/>
        <w:t>Приложение 3</w:t>
      </w:r>
    </w:p>
    <w:p w:rsidR="00AB0C35" w:rsidRDefault="00AB0C35" w:rsidP="00AB0C35">
      <w:pPr>
        <w:spacing w:line="240" w:lineRule="auto"/>
        <w:ind w:left="4248" w:firstLine="708"/>
        <w:contextualSpacing/>
        <w:jc w:val="right"/>
        <w:rPr>
          <w:sz w:val="24"/>
          <w:szCs w:val="24"/>
        </w:rPr>
      </w:pPr>
      <w:r w:rsidRPr="006F02E9">
        <w:rPr>
          <w:sz w:val="24"/>
          <w:szCs w:val="24"/>
        </w:rPr>
        <w:t>к договору № ___ от «__» ___________201</w:t>
      </w:r>
      <w:r>
        <w:rPr>
          <w:sz w:val="24"/>
          <w:szCs w:val="24"/>
        </w:rPr>
        <w:t>8</w:t>
      </w:r>
      <w:r w:rsidRPr="006F02E9">
        <w:rPr>
          <w:sz w:val="24"/>
          <w:szCs w:val="24"/>
        </w:rPr>
        <w:t xml:space="preserve"> г.</w:t>
      </w:r>
    </w:p>
    <w:p w:rsidR="00AB0C35" w:rsidRPr="006F02E9" w:rsidRDefault="00AB0C35" w:rsidP="00AB0C35">
      <w:pPr>
        <w:spacing w:line="240" w:lineRule="auto"/>
        <w:ind w:left="4248" w:firstLine="708"/>
        <w:contextualSpacing/>
        <w:jc w:val="center"/>
        <w:rPr>
          <w:b/>
          <w:sz w:val="24"/>
          <w:szCs w:val="24"/>
        </w:rPr>
      </w:pPr>
    </w:p>
    <w:p w:rsidR="00AB0C35" w:rsidRPr="006F02E9" w:rsidRDefault="00AB0C35" w:rsidP="00AB0C35">
      <w:pPr>
        <w:spacing w:line="240" w:lineRule="auto"/>
        <w:contextualSpacing/>
        <w:jc w:val="center"/>
        <w:rPr>
          <w:b/>
          <w:sz w:val="24"/>
          <w:szCs w:val="24"/>
        </w:rPr>
      </w:pPr>
    </w:p>
    <w:p w:rsidR="00AB0C35" w:rsidRPr="006F02E9" w:rsidRDefault="00AB0C35" w:rsidP="00AB0C35">
      <w:pPr>
        <w:spacing w:line="240" w:lineRule="auto"/>
        <w:ind w:firstLine="709"/>
        <w:jc w:val="center"/>
        <w:rPr>
          <w:b/>
          <w:sz w:val="24"/>
          <w:szCs w:val="24"/>
        </w:rPr>
      </w:pPr>
      <w:r w:rsidRPr="006F02E9">
        <w:rPr>
          <w:b/>
          <w:sz w:val="24"/>
          <w:szCs w:val="24"/>
        </w:rPr>
        <w:t>Акт</w:t>
      </w:r>
    </w:p>
    <w:p w:rsidR="00AB0C35" w:rsidRPr="006F02E9" w:rsidRDefault="00AB0C35" w:rsidP="00AB0C35">
      <w:pPr>
        <w:spacing w:line="240" w:lineRule="auto"/>
        <w:ind w:firstLine="709"/>
        <w:jc w:val="center"/>
        <w:rPr>
          <w:sz w:val="24"/>
          <w:szCs w:val="24"/>
        </w:rPr>
      </w:pPr>
      <w:r w:rsidRPr="006F02E9">
        <w:rPr>
          <w:b/>
          <w:sz w:val="24"/>
          <w:szCs w:val="24"/>
        </w:rPr>
        <w:t xml:space="preserve">нарушения качества </w:t>
      </w:r>
      <w:r>
        <w:rPr>
          <w:b/>
          <w:sz w:val="24"/>
          <w:szCs w:val="24"/>
        </w:rPr>
        <w:t>оказания услуг</w:t>
      </w:r>
    </w:p>
    <w:p w:rsidR="00AB0C35" w:rsidRPr="006F02E9" w:rsidRDefault="00AB0C35" w:rsidP="00AB0C35">
      <w:pPr>
        <w:spacing w:line="240" w:lineRule="auto"/>
        <w:ind w:firstLine="709"/>
        <w:jc w:val="both"/>
        <w:rPr>
          <w:sz w:val="24"/>
          <w:szCs w:val="24"/>
        </w:rPr>
      </w:pPr>
    </w:p>
    <w:p w:rsidR="00AB0C35" w:rsidRDefault="00AB0C35" w:rsidP="00AB0C35">
      <w:pPr>
        <w:spacing w:line="240" w:lineRule="auto"/>
        <w:ind w:firstLine="709"/>
        <w:jc w:val="both"/>
        <w:rPr>
          <w:sz w:val="24"/>
          <w:szCs w:val="24"/>
        </w:rPr>
      </w:pPr>
      <w:r w:rsidRPr="006F02E9">
        <w:rPr>
          <w:sz w:val="24"/>
          <w:szCs w:val="24"/>
        </w:rPr>
        <w:t>«___» ___________ 201</w:t>
      </w:r>
      <w:r>
        <w:rPr>
          <w:sz w:val="24"/>
          <w:szCs w:val="24"/>
        </w:rPr>
        <w:t>8</w:t>
      </w:r>
      <w:r w:rsidRPr="006F02E9">
        <w:rPr>
          <w:sz w:val="24"/>
          <w:szCs w:val="24"/>
        </w:rPr>
        <w:t xml:space="preserve">г. зафиксирован факт некачественно оказанной услуги по </w:t>
      </w:r>
      <w:r>
        <w:rPr>
          <w:sz w:val="24"/>
          <w:szCs w:val="24"/>
        </w:rPr>
        <w:t xml:space="preserve">уборке помещения </w:t>
      </w:r>
      <w:r w:rsidRPr="006F02E9">
        <w:rPr>
          <w:sz w:val="24"/>
          <w:szCs w:val="24"/>
        </w:rPr>
        <w:t xml:space="preserve"> ________</w:t>
      </w:r>
      <w:r>
        <w:rPr>
          <w:sz w:val="24"/>
          <w:szCs w:val="24"/>
        </w:rPr>
        <w:t>, расположенного в __________________________</w:t>
      </w:r>
      <w:r w:rsidRPr="006F02E9">
        <w:rPr>
          <w:sz w:val="24"/>
          <w:szCs w:val="24"/>
        </w:rPr>
        <w:t>, согласно договору оказания услуг от «___» ___________ 201</w:t>
      </w:r>
      <w:r>
        <w:rPr>
          <w:sz w:val="24"/>
          <w:szCs w:val="24"/>
        </w:rPr>
        <w:t>8</w:t>
      </w:r>
      <w:r w:rsidRPr="006F02E9">
        <w:rPr>
          <w:sz w:val="24"/>
          <w:szCs w:val="24"/>
        </w:rPr>
        <w:t>г. №______________.</w:t>
      </w:r>
    </w:p>
    <w:p w:rsidR="00AB0C35" w:rsidRDefault="00AB0C35" w:rsidP="00AB0C35">
      <w:pPr>
        <w:spacing w:line="240" w:lineRule="auto"/>
        <w:ind w:firstLine="709"/>
        <w:jc w:val="both"/>
        <w:rPr>
          <w:sz w:val="24"/>
          <w:szCs w:val="24"/>
        </w:rPr>
      </w:pPr>
      <w:r>
        <w:rPr>
          <w:sz w:val="24"/>
          <w:szCs w:val="24"/>
        </w:rPr>
        <w:t>Перечень выявленных дефектов:</w:t>
      </w:r>
    </w:p>
    <w:p w:rsidR="00AB0C35" w:rsidRPr="006F02E9" w:rsidRDefault="00AB0C35" w:rsidP="00AB0C35">
      <w:pPr>
        <w:spacing w:line="240" w:lineRule="auto"/>
        <w:ind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C35" w:rsidRPr="006F02E9" w:rsidRDefault="00AB0C35" w:rsidP="00AB0C35">
      <w:pPr>
        <w:spacing w:line="240" w:lineRule="auto"/>
        <w:ind w:firstLine="709"/>
        <w:jc w:val="both"/>
        <w:rPr>
          <w:sz w:val="24"/>
          <w:szCs w:val="24"/>
        </w:rPr>
      </w:pPr>
      <w:r w:rsidRPr="006F02E9">
        <w:rPr>
          <w:sz w:val="24"/>
          <w:szCs w:val="24"/>
        </w:rPr>
        <w:t>Срок устранения выявленного нарушения «___» _________ 201</w:t>
      </w:r>
      <w:r>
        <w:rPr>
          <w:sz w:val="24"/>
          <w:szCs w:val="24"/>
        </w:rPr>
        <w:t>8</w:t>
      </w:r>
      <w:r w:rsidRPr="006F02E9">
        <w:rPr>
          <w:sz w:val="24"/>
          <w:szCs w:val="24"/>
        </w:rPr>
        <w:t>г.</w:t>
      </w:r>
    </w:p>
    <w:p w:rsidR="00AB0C35" w:rsidRPr="006F02E9" w:rsidRDefault="00AB0C35" w:rsidP="00AB0C35">
      <w:pPr>
        <w:spacing w:line="240" w:lineRule="auto"/>
        <w:ind w:firstLine="709"/>
        <w:jc w:val="both"/>
        <w:rPr>
          <w:sz w:val="24"/>
          <w:szCs w:val="24"/>
        </w:rPr>
      </w:pPr>
    </w:p>
    <w:p w:rsidR="00AB0C35" w:rsidRPr="006F02E9" w:rsidRDefault="00AB0C35" w:rsidP="00AB0C35">
      <w:pPr>
        <w:spacing w:line="240" w:lineRule="auto"/>
        <w:ind w:firstLine="709"/>
        <w:jc w:val="both"/>
        <w:rPr>
          <w:sz w:val="24"/>
          <w:szCs w:val="24"/>
        </w:rPr>
      </w:pPr>
      <w:r w:rsidRPr="006F02E9">
        <w:rPr>
          <w:sz w:val="24"/>
          <w:szCs w:val="24"/>
        </w:rPr>
        <w:t>С настоящим Актом ознакомлен:</w:t>
      </w:r>
    </w:p>
    <w:p w:rsidR="00AB0C35" w:rsidRPr="006F02E9" w:rsidRDefault="00AB0C35" w:rsidP="00AB0C35">
      <w:pPr>
        <w:spacing w:line="240" w:lineRule="auto"/>
        <w:ind w:firstLine="0"/>
        <w:jc w:val="both"/>
        <w:rPr>
          <w:sz w:val="24"/>
          <w:szCs w:val="24"/>
        </w:rPr>
      </w:pPr>
      <w:r w:rsidRPr="006F02E9">
        <w:rPr>
          <w:sz w:val="24"/>
          <w:szCs w:val="24"/>
        </w:rPr>
        <w:t>__________________________________________________________________________________</w:t>
      </w:r>
    </w:p>
    <w:p w:rsidR="00AB0C35" w:rsidRPr="006F02E9" w:rsidRDefault="00AB0C35" w:rsidP="00AB0C35">
      <w:pPr>
        <w:spacing w:line="240" w:lineRule="auto"/>
        <w:ind w:firstLine="709"/>
        <w:jc w:val="center"/>
        <w:rPr>
          <w:sz w:val="24"/>
          <w:szCs w:val="24"/>
        </w:rPr>
      </w:pPr>
      <w:r w:rsidRPr="006F02E9">
        <w:rPr>
          <w:sz w:val="24"/>
          <w:szCs w:val="24"/>
        </w:rPr>
        <w:t>(ФИО, должность представителя Исполнителя, дата, подпись работника)</w:t>
      </w:r>
    </w:p>
    <w:p w:rsidR="00AB0C35" w:rsidRPr="006F02E9" w:rsidRDefault="00AB0C35" w:rsidP="00AB0C35">
      <w:pPr>
        <w:spacing w:line="240" w:lineRule="auto"/>
        <w:ind w:firstLine="709"/>
        <w:jc w:val="center"/>
        <w:rPr>
          <w:sz w:val="24"/>
          <w:szCs w:val="24"/>
        </w:rPr>
      </w:pPr>
    </w:p>
    <w:p w:rsidR="00AB0C35" w:rsidRPr="006F02E9" w:rsidRDefault="00AB0C35" w:rsidP="00AB0C35">
      <w:pPr>
        <w:spacing w:line="240" w:lineRule="auto"/>
        <w:ind w:firstLine="709"/>
        <w:jc w:val="center"/>
        <w:rPr>
          <w:sz w:val="24"/>
          <w:szCs w:val="24"/>
        </w:rPr>
      </w:pPr>
    </w:p>
    <w:p w:rsidR="00AB0C35" w:rsidRPr="006F02E9" w:rsidRDefault="00AB0C35" w:rsidP="00AB0C35">
      <w:pPr>
        <w:spacing w:line="240" w:lineRule="auto"/>
        <w:ind w:firstLine="709"/>
        <w:jc w:val="center"/>
        <w:rPr>
          <w:sz w:val="24"/>
          <w:szCs w:val="24"/>
        </w:rPr>
      </w:pPr>
    </w:p>
    <w:p w:rsidR="00AB0C35" w:rsidRDefault="00AB0C35" w:rsidP="00AB0C35">
      <w:pPr>
        <w:spacing w:line="240" w:lineRule="auto"/>
        <w:rPr>
          <w:sz w:val="24"/>
          <w:szCs w:val="24"/>
        </w:rPr>
      </w:pPr>
      <w:r>
        <w:rPr>
          <w:sz w:val="24"/>
          <w:szCs w:val="24"/>
        </w:rPr>
        <w:t>Должность</w:t>
      </w:r>
      <w:r w:rsidRPr="006F02E9">
        <w:rPr>
          <w:sz w:val="24"/>
          <w:szCs w:val="24"/>
        </w:rPr>
        <w:tab/>
      </w:r>
      <w:r w:rsidRPr="006F02E9">
        <w:rPr>
          <w:sz w:val="24"/>
          <w:szCs w:val="24"/>
        </w:rPr>
        <w:tab/>
      </w:r>
      <w:r w:rsidRPr="006F02E9">
        <w:rPr>
          <w:sz w:val="24"/>
          <w:szCs w:val="24"/>
        </w:rPr>
        <w:tab/>
      </w:r>
      <w:r w:rsidRPr="006F02E9">
        <w:rPr>
          <w:sz w:val="24"/>
          <w:szCs w:val="24"/>
        </w:rPr>
        <w:tab/>
      </w:r>
      <w:r w:rsidRPr="006F02E9">
        <w:rPr>
          <w:sz w:val="24"/>
          <w:szCs w:val="24"/>
        </w:rPr>
        <w:tab/>
      </w:r>
      <w:r w:rsidRPr="006F02E9">
        <w:rPr>
          <w:sz w:val="24"/>
          <w:szCs w:val="24"/>
        </w:rPr>
        <w:tab/>
      </w:r>
      <w:r w:rsidRPr="006F02E9">
        <w:rPr>
          <w:sz w:val="24"/>
          <w:szCs w:val="24"/>
        </w:rPr>
        <w:tab/>
      </w:r>
      <w:r>
        <w:rPr>
          <w:sz w:val="24"/>
          <w:szCs w:val="24"/>
        </w:rPr>
        <w:t>_________________</w:t>
      </w:r>
    </w:p>
    <w:p w:rsidR="00AB0C35" w:rsidRPr="006F02E9" w:rsidRDefault="00AB0C35" w:rsidP="00AB0C35">
      <w:pPr>
        <w:spacing w:line="240" w:lineRule="auto"/>
        <w:ind w:left="7080" w:firstLine="708"/>
        <w:rPr>
          <w:b/>
          <w:sz w:val="20"/>
          <w:szCs w:val="20"/>
        </w:rPr>
      </w:pPr>
      <w:r w:rsidRPr="006F02E9">
        <w:rPr>
          <w:sz w:val="20"/>
          <w:szCs w:val="20"/>
        </w:rPr>
        <w:t>ФИО</w:t>
      </w: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p w:rsidR="00AB0C35" w:rsidRDefault="00AB0C35" w:rsidP="00AB0C35">
      <w:pPr>
        <w:tabs>
          <w:tab w:val="left" w:pos="6096"/>
        </w:tabs>
        <w:spacing w:line="240" w:lineRule="auto"/>
        <w:ind w:firstLine="0"/>
        <w:jc w:val="both"/>
        <w:rPr>
          <w:b/>
          <w:sz w:val="24"/>
          <w:szCs w:val="24"/>
        </w:rPr>
      </w:pPr>
    </w:p>
    <w:sectPr w:rsidR="00AB0C35" w:rsidSect="00A360FC">
      <w:pgSz w:w="11900" w:h="16820"/>
      <w:pgMar w:top="567" w:right="851"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82" w:rsidRDefault="00344D82">
      <w:pPr>
        <w:spacing w:line="240" w:lineRule="auto"/>
      </w:pPr>
      <w:r>
        <w:separator/>
      </w:r>
    </w:p>
  </w:endnote>
  <w:endnote w:type="continuationSeparator" w:id="0">
    <w:p w:rsidR="00344D82" w:rsidRDefault="00344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82" w:rsidRDefault="00344D82" w:rsidP="00A957D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44D82" w:rsidRDefault="00344D82" w:rsidP="00A957D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82" w:rsidRDefault="00344D82" w:rsidP="00A957D5">
    <w:pPr>
      <w:pStyle w:val="a9"/>
      <w:ind w:right="360"/>
    </w:pPr>
    <w:r>
      <w:t>Исполнитель ___________________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82" w:rsidRDefault="00344D82">
      <w:pPr>
        <w:spacing w:line="240" w:lineRule="auto"/>
      </w:pPr>
      <w:r>
        <w:separator/>
      </w:r>
    </w:p>
  </w:footnote>
  <w:footnote w:type="continuationSeparator" w:id="0">
    <w:p w:rsidR="00344D82" w:rsidRDefault="00344D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4D"/>
    <w:multiLevelType w:val="hybridMultilevel"/>
    <w:tmpl w:val="4E103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167B9"/>
    <w:multiLevelType w:val="hybridMultilevel"/>
    <w:tmpl w:val="0C3E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40DDF"/>
    <w:multiLevelType w:val="hybridMultilevel"/>
    <w:tmpl w:val="A09AC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A779B7"/>
    <w:multiLevelType w:val="multilevel"/>
    <w:tmpl w:val="21647BA2"/>
    <w:lvl w:ilvl="0">
      <w:start w:val="1"/>
      <w:numFmt w:val="decimal"/>
      <w:lvlText w:val="%1."/>
      <w:lvlJc w:val="left"/>
      <w:pPr>
        <w:ind w:left="1065"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95" w:hanging="720"/>
      </w:pPr>
      <w:rPr>
        <w:rFonts w:hint="default"/>
      </w:rPr>
    </w:lvl>
    <w:lvl w:ilvl="3">
      <w:start w:val="1"/>
      <w:numFmt w:val="decimalZero"/>
      <w:isLgl/>
      <w:lvlText w:val="%1.%2.%3.%4"/>
      <w:lvlJc w:val="left"/>
      <w:pPr>
        <w:ind w:left="2730" w:hanging="72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755" w:hanging="1440"/>
      </w:pPr>
      <w:rPr>
        <w:rFonts w:hint="default"/>
      </w:rPr>
    </w:lvl>
    <w:lvl w:ilvl="7">
      <w:start w:val="1"/>
      <w:numFmt w:val="decimal"/>
      <w:isLgl/>
      <w:lvlText w:val="%1.%2.%3.%4.%5.%6.%7.%8"/>
      <w:lvlJc w:val="left"/>
      <w:pPr>
        <w:ind w:left="5190" w:hanging="1440"/>
      </w:pPr>
      <w:rPr>
        <w:rFonts w:hint="default"/>
      </w:rPr>
    </w:lvl>
    <w:lvl w:ilvl="8">
      <w:start w:val="1"/>
      <w:numFmt w:val="decimal"/>
      <w:isLgl/>
      <w:lvlText w:val="%1.%2.%3.%4.%5.%6.%7.%8.%9"/>
      <w:lvlJc w:val="left"/>
      <w:pPr>
        <w:ind w:left="5985" w:hanging="1800"/>
      </w:pPr>
      <w:rPr>
        <w:rFonts w:hint="default"/>
      </w:rPr>
    </w:lvl>
  </w:abstractNum>
  <w:abstractNum w:abstractNumId="4">
    <w:nsid w:val="3A9F1726"/>
    <w:multiLevelType w:val="multilevel"/>
    <w:tmpl w:val="8942281E"/>
    <w:lvl w:ilvl="0">
      <w:start w:val="2"/>
      <w:numFmt w:val="decimal"/>
      <w:lvlText w:val="%1."/>
      <w:lvlJc w:val="left"/>
      <w:pPr>
        <w:ind w:left="540" w:hanging="540"/>
      </w:pPr>
      <w:rPr>
        <w:rFonts w:hint="default"/>
      </w:rPr>
    </w:lvl>
    <w:lvl w:ilvl="1">
      <w:start w:val="6"/>
      <w:numFmt w:val="decimal"/>
      <w:lvlText w:val="%1.%2."/>
      <w:lvlJc w:val="left"/>
      <w:pPr>
        <w:ind w:left="835" w:hanging="54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5">
    <w:nsid w:val="53094C1C"/>
    <w:multiLevelType w:val="hybridMultilevel"/>
    <w:tmpl w:val="F85A53A6"/>
    <w:lvl w:ilvl="0" w:tplc="2A1CC01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8910A67"/>
    <w:multiLevelType w:val="hybridMultilevel"/>
    <w:tmpl w:val="C342311E"/>
    <w:lvl w:ilvl="0" w:tplc="9EA494BE">
      <w:start w:val="5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865DDC"/>
    <w:multiLevelType w:val="multilevel"/>
    <w:tmpl w:val="0C80D478"/>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75D091F"/>
    <w:multiLevelType w:val="hybridMultilevel"/>
    <w:tmpl w:val="467C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35"/>
    <w:rsid w:val="00066268"/>
    <w:rsid w:val="000B7B4D"/>
    <w:rsid w:val="00144C18"/>
    <w:rsid w:val="001876A3"/>
    <w:rsid w:val="001A0085"/>
    <w:rsid w:val="001B7A4B"/>
    <w:rsid w:val="002F46A4"/>
    <w:rsid w:val="00344D82"/>
    <w:rsid w:val="00364CDF"/>
    <w:rsid w:val="003B6219"/>
    <w:rsid w:val="00413268"/>
    <w:rsid w:val="00441EEE"/>
    <w:rsid w:val="00552F7D"/>
    <w:rsid w:val="005E44AA"/>
    <w:rsid w:val="006266C1"/>
    <w:rsid w:val="006E5478"/>
    <w:rsid w:val="007320F1"/>
    <w:rsid w:val="00745B54"/>
    <w:rsid w:val="007574C4"/>
    <w:rsid w:val="007618D7"/>
    <w:rsid w:val="007F38B3"/>
    <w:rsid w:val="00821AF5"/>
    <w:rsid w:val="00823E55"/>
    <w:rsid w:val="008641FE"/>
    <w:rsid w:val="00875A63"/>
    <w:rsid w:val="009D33F3"/>
    <w:rsid w:val="00A360FC"/>
    <w:rsid w:val="00A51D95"/>
    <w:rsid w:val="00A957D5"/>
    <w:rsid w:val="00AB0C35"/>
    <w:rsid w:val="00B83E65"/>
    <w:rsid w:val="00BA6781"/>
    <w:rsid w:val="00BC561A"/>
    <w:rsid w:val="00C016CD"/>
    <w:rsid w:val="00C10ED0"/>
    <w:rsid w:val="00C865EC"/>
    <w:rsid w:val="00CD1C6E"/>
    <w:rsid w:val="00CF4771"/>
    <w:rsid w:val="00D22140"/>
    <w:rsid w:val="00D24822"/>
    <w:rsid w:val="00DB0D51"/>
    <w:rsid w:val="00DB44E8"/>
    <w:rsid w:val="00DD720C"/>
    <w:rsid w:val="00E61896"/>
    <w:rsid w:val="00E72496"/>
    <w:rsid w:val="00F12394"/>
    <w:rsid w:val="00F8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35"/>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0C35"/>
    <w:pPr>
      <w:spacing w:before="420" w:line="260" w:lineRule="auto"/>
      <w:ind w:right="-8"/>
      <w:jc w:val="both"/>
    </w:pPr>
    <w:rPr>
      <w:sz w:val="24"/>
    </w:rPr>
  </w:style>
  <w:style w:type="character" w:customStyle="1" w:styleId="a4">
    <w:name w:val="Основной текст с отступом Знак"/>
    <w:basedOn w:val="a0"/>
    <w:link w:val="a3"/>
    <w:rsid w:val="00AB0C35"/>
    <w:rPr>
      <w:rFonts w:ascii="Times New Roman" w:eastAsia="Times New Roman" w:hAnsi="Times New Roman" w:cs="Times New Roman"/>
      <w:sz w:val="24"/>
      <w:lang w:eastAsia="ru-RU"/>
    </w:rPr>
  </w:style>
  <w:style w:type="paragraph" w:styleId="a5">
    <w:name w:val="Block Text"/>
    <w:basedOn w:val="a"/>
    <w:rsid w:val="00AB0C35"/>
    <w:pPr>
      <w:spacing w:line="260" w:lineRule="auto"/>
      <w:ind w:left="-90" w:right="-8" w:firstLine="680"/>
      <w:jc w:val="both"/>
    </w:pPr>
    <w:rPr>
      <w:sz w:val="24"/>
    </w:rPr>
  </w:style>
  <w:style w:type="table" w:styleId="a6">
    <w:name w:val="Table Grid"/>
    <w:basedOn w:val="a1"/>
    <w:uiPriority w:val="59"/>
    <w:rsid w:val="00AB0C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B0C35"/>
    <w:pPr>
      <w:widowControl/>
      <w:autoSpaceDE/>
      <w:autoSpaceDN/>
      <w:adjustRightInd/>
      <w:spacing w:line="240" w:lineRule="auto"/>
      <w:ind w:firstLine="0"/>
    </w:pPr>
    <w:rPr>
      <w:sz w:val="28"/>
      <w:szCs w:val="20"/>
    </w:rPr>
  </w:style>
  <w:style w:type="character" w:customStyle="1" w:styleId="a8">
    <w:name w:val="Основной текст Знак"/>
    <w:basedOn w:val="a0"/>
    <w:link w:val="a7"/>
    <w:rsid w:val="00AB0C35"/>
    <w:rPr>
      <w:rFonts w:ascii="Times New Roman" w:eastAsia="Times New Roman" w:hAnsi="Times New Roman" w:cs="Times New Roman"/>
      <w:sz w:val="28"/>
      <w:szCs w:val="20"/>
      <w:lang w:eastAsia="ru-RU"/>
    </w:rPr>
  </w:style>
  <w:style w:type="paragraph" w:styleId="a9">
    <w:name w:val="footer"/>
    <w:basedOn w:val="a"/>
    <w:link w:val="aa"/>
    <w:rsid w:val="00AB0C35"/>
    <w:pPr>
      <w:tabs>
        <w:tab w:val="center" w:pos="4677"/>
        <w:tab w:val="right" w:pos="9355"/>
      </w:tabs>
    </w:pPr>
  </w:style>
  <w:style w:type="character" w:customStyle="1" w:styleId="aa">
    <w:name w:val="Нижний колонтитул Знак"/>
    <w:basedOn w:val="a0"/>
    <w:link w:val="a9"/>
    <w:rsid w:val="00AB0C35"/>
    <w:rPr>
      <w:rFonts w:ascii="Times New Roman" w:eastAsia="Times New Roman" w:hAnsi="Times New Roman" w:cs="Times New Roman"/>
      <w:lang w:eastAsia="ru-RU"/>
    </w:rPr>
  </w:style>
  <w:style w:type="character" w:styleId="ab">
    <w:name w:val="page number"/>
    <w:basedOn w:val="a0"/>
    <w:rsid w:val="00AB0C35"/>
  </w:style>
  <w:style w:type="paragraph" w:styleId="ac">
    <w:name w:val="List Paragraph"/>
    <w:basedOn w:val="a"/>
    <w:uiPriority w:val="34"/>
    <w:qFormat/>
    <w:rsid w:val="00AB0C35"/>
    <w:pPr>
      <w:ind w:left="720"/>
      <w:contextualSpacing/>
    </w:pPr>
  </w:style>
  <w:style w:type="character" w:customStyle="1" w:styleId="2">
    <w:name w:val="Основной текст (2)"/>
    <w:basedOn w:val="a0"/>
    <w:rsid w:val="00AB0C35"/>
    <w:rPr>
      <w:rFonts w:ascii="Times New Roman" w:eastAsia="Times New Roman" w:hAnsi="Times New Roman" w:cs="Times New Roman"/>
      <w:b w:val="0"/>
      <w:bCs w:val="0"/>
      <w:i w:val="0"/>
      <w:iCs w:val="0"/>
      <w:smallCaps w:val="0"/>
      <w:strike w:val="0"/>
      <w:sz w:val="22"/>
      <w:szCs w:val="22"/>
      <w:u w:val="none"/>
    </w:rPr>
  </w:style>
  <w:style w:type="character" w:customStyle="1" w:styleId="itemtext1">
    <w:name w:val="itemtext1"/>
    <w:basedOn w:val="a0"/>
    <w:rsid w:val="00AB0C35"/>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35"/>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0C35"/>
    <w:pPr>
      <w:spacing w:before="420" w:line="260" w:lineRule="auto"/>
      <w:ind w:right="-8"/>
      <w:jc w:val="both"/>
    </w:pPr>
    <w:rPr>
      <w:sz w:val="24"/>
    </w:rPr>
  </w:style>
  <w:style w:type="character" w:customStyle="1" w:styleId="a4">
    <w:name w:val="Основной текст с отступом Знак"/>
    <w:basedOn w:val="a0"/>
    <w:link w:val="a3"/>
    <w:rsid w:val="00AB0C35"/>
    <w:rPr>
      <w:rFonts w:ascii="Times New Roman" w:eastAsia="Times New Roman" w:hAnsi="Times New Roman" w:cs="Times New Roman"/>
      <w:sz w:val="24"/>
      <w:lang w:eastAsia="ru-RU"/>
    </w:rPr>
  </w:style>
  <w:style w:type="paragraph" w:styleId="a5">
    <w:name w:val="Block Text"/>
    <w:basedOn w:val="a"/>
    <w:rsid w:val="00AB0C35"/>
    <w:pPr>
      <w:spacing w:line="260" w:lineRule="auto"/>
      <w:ind w:left="-90" w:right="-8" w:firstLine="680"/>
      <w:jc w:val="both"/>
    </w:pPr>
    <w:rPr>
      <w:sz w:val="24"/>
    </w:rPr>
  </w:style>
  <w:style w:type="table" w:styleId="a6">
    <w:name w:val="Table Grid"/>
    <w:basedOn w:val="a1"/>
    <w:uiPriority w:val="59"/>
    <w:rsid w:val="00AB0C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B0C35"/>
    <w:pPr>
      <w:widowControl/>
      <w:autoSpaceDE/>
      <w:autoSpaceDN/>
      <w:adjustRightInd/>
      <w:spacing w:line="240" w:lineRule="auto"/>
      <w:ind w:firstLine="0"/>
    </w:pPr>
    <w:rPr>
      <w:sz w:val="28"/>
      <w:szCs w:val="20"/>
    </w:rPr>
  </w:style>
  <w:style w:type="character" w:customStyle="1" w:styleId="a8">
    <w:name w:val="Основной текст Знак"/>
    <w:basedOn w:val="a0"/>
    <w:link w:val="a7"/>
    <w:rsid w:val="00AB0C35"/>
    <w:rPr>
      <w:rFonts w:ascii="Times New Roman" w:eastAsia="Times New Roman" w:hAnsi="Times New Roman" w:cs="Times New Roman"/>
      <w:sz w:val="28"/>
      <w:szCs w:val="20"/>
      <w:lang w:eastAsia="ru-RU"/>
    </w:rPr>
  </w:style>
  <w:style w:type="paragraph" w:styleId="a9">
    <w:name w:val="footer"/>
    <w:basedOn w:val="a"/>
    <w:link w:val="aa"/>
    <w:rsid w:val="00AB0C35"/>
    <w:pPr>
      <w:tabs>
        <w:tab w:val="center" w:pos="4677"/>
        <w:tab w:val="right" w:pos="9355"/>
      </w:tabs>
    </w:pPr>
  </w:style>
  <w:style w:type="character" w:customStyle="1" w:styleId="aa">
    <w:name w:val="Нижний колонтитул Знак"/>
    <w:basedOn w:val="a0"/>
    <w:link w:val="a9"/>
    <w:rsid w:val="00AB0C35"/>
    <w:rPr>
      <w:rFonts w:ascii="Times New Roman" w:eastAsia="Times New Roman" w:hAnsi="Times New Roman" w:cs="Times New Roman"/>
      <w:lang w:eastAsia="ru-RU"/>
    </w:rPr>
  </w:style>
  <w:style w:type="character" w:styleId="ab">
    <w:name w:val="page number"/>
    <w:basedOn w:val="a0"/>
    <w:rsid w:val="00AB0C35"/>
  </w:style>
  <w:style w:type="paragraph" w:styleId="ac">
    <w:name w:val="List Paragraph"/>
    <w:basedOn w:val="a"/>
    <w:uiPriority w:val="34"/>
    <w:qFormat/>
    <w:rsid w:val="00AB0C35"/>
    <w:pPr>
      <w:ind w:left="720"/>
      <w:contextualSpacing/>
    </w:pPr>
  </w:style>
  <w:style w:type="character" w:customStyle="1" w:styleId="2">
    <w:name w:val="Основной текст (2)"/>
    <w:basedOn w:val="a0"/>
    <w:rsid w:val="00AB0C35"/>
    <w:rPr>
      <w:rFonts w:ascii="Times New Roman" w:eastAsia="Times New Roman" w:hAnsi="Times New Roman" w:cs="Times New Roman"/>
      <w:b w:val="0"/>
      <w:bCs w:val="0"/>
      <w:i w:val="0"/>
      <w:iCs w:val="0"/>
      <w:smallCaps w:val="0"/>
      <w:strike w:val="0"/>
      <w:sz w:val="22"/>
      <w:szCs w:val="22"/>
      <w:u w:val="none"/>
    </w:rPr>
  </w:style>
  <w:style w:type="character" w:customStyle="1" w:styleId="itemtext1">
    <w:name w:val="itemtext1"/>
    <w:basedOn w:val="a0"/>
    <w:rsid w:val="00AB0C35"/>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12</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Маркевич Любовь Павловна</dc:creator>
  <cp:lastModifiedBy>Маркевич Любовь Павловна</cp:lastModifiedBy>
  <cp:revision>21</cp:revision>
  <dcterms:created xsi:type="dcterms:W3CDTF">2018-10-22T08:07:00Z</dcterms:created>
  <dcterms:modified xsi:type="dcterms:W3CDTF">2018-11-09T04:49:00Z</dcterms:modified>
</cp:coreProperties>
</file>