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91" w:rsidRPr="00B23131" w:rsidRDefault="00D05691" w:rsidP="00D05691">
      <w:pPr>
        <w:pStyle w:val="ConsTitle"/>
        <w:widowControl/>
        <w:tabs>
          <w:tab w:val="left" w:pos="7230"/>
        </w:tabs>
        <w:jc w:val="center"/>
        <w:rPr>
          <w:rFonts w:ascii="Times New Roman" w:hAnsi="Times New Roman"/>
          <w:sz w:val="22"/>
          <w:szCs w:val="22"/>
        </w:rPr>
      </w:pPr>
      <w:r w:rsidRPr="00B23131">
        <w:rPr>
          <w:rFonts w:ascii="Times New Roman" w:hAnsi="Times New Roman"/>
          <w:sz w:val="22"/>
          <w:szCs w:val="22"/>
        </w:rPr>
        <w:t xml:space="preserve">ДОГОВОР ПОДРЯДА № </w:t>
      </w:r>
      <w:r w:rsidR="00B23131" w:rsidRPr="00B23131">
        <w:rPr>
          <w:rFonts w:ascii="Times New Roman" w:hAnsi="Times New Roman"/>
          <w:sz w:val="22"/>
          <w:szCs w:val="22"/>
        </w:rPr>
        <w:t>_____</w:t>
      </w:r>
    </w:p>
    <w:p w:rsidR="00D05691" w:rsidRPr="00B23131" w:rsidRDefault="00D05691" w:rsidP="00B23131">
      <w:pPr>
        <w:pStyle w:val="ConsNormal"/>
        <w:widowControl/>
        <w:tabs>
          <w:tab w:val="left" w:pos="6237"/>
        </w:tabs>
        <w:ind w:firstLine="0"/>
        <w:jc w:val="both"/>
        <w:rPr>
          <w:rFonts w:ascii="Times New Roman" w:hAnsi="Times New Roman"/>
          <w:sz w:val="22"/>
          <w:szCs w:val="22"/>
        </w:rPr>
      </w:pPr>
      <w:r w:rsidRPr="00B23131">
        <w:rPr>
          <w:rFonts w:ascii="Times New Roman" w:hAnsi="Times New Roman"/>
          <w:sz w:val="22"/>
          <w:szCs w:val="22"/>
        </w:rPr>
        <w:t xml:space="preserve">г. Новосибирск                                                                                    </w:t>
      </w:r>
      <w:r w:rsidR="00E94ED4" w:rsidRPr="00B23131">
        <w:rPr>
          <w:rFonts w:ascii="Times New Roman" w:hAnsi="Times New Roman"/>
          <w:sz w:val="22"/>
          <w:szCs w:val="22"/>
        </w:rPr>
        <w:t xml:space="preserve">                               </w:t>
      </w:r>
      <w:r w:rsidR="00B23131">
        <w:rPr>
          <w:rFonts w:ascii="Times New Roman" w:hAnsi="Times New Roman"/>
          <w:sz w:val="22"/>
          <w:szCs w:val="22"/>
        </w:rPr>
        <w:t>«_____» __________</w:t>
      </w:r>
      <w:proofErr w:type="gramStart"/>
      <w:r w:rsidRPr="00B23131">
        <w:rPr>
          <w:rFonts w:ascii="Times New Roman" w:hAnsi="Times New Roman"/>
          <w:sz w:val="22"/>
          <w:szCs w:val="22"/>
        </w:rPr>
        <w:t>г</w:t>
      </w:r>
      <w:proofErr w:type="gramEnd"/>
      <w:r w:rsidRPr="00B23131">
        <w:rPr>
          <w:rFonts w:ascii="Times New Roman" w:hAnsi="Times New Roman"/>
          <w:sz w:val="22"/>
          <w:szCs w:val="22"/>
        </w:rPr>
        <w:t xml:space="preserve">.                         </w:t>
      </w:r>
    </w:p>
    <w:p w:rsidR="00D05691" w:rsidRPr="00B23131" w:rsidRDefault="00D05691" w:rsidP="00D05691">
      <w:pPr>
        <w:pStyle w:val="ConsNormal"/>
        <w:widowControl/>
        <w:tabs>
          <w:tab w:val="left" w:pos="6237"/>
        </w:tabs>
        <w:ind w:firstLine="0"/>
        <w:jc w:val="both"/>
        <w:rPr>
          <w:rFonts w:ascii="Times New Roman" w:hAnsi="Times New Roman"/>
          <w:sz w:val="22"/>
          <w:szCs w:val="22"/>
        </w:rPr>
      </w:pPr>
    </w:p>
    <w:p w:rsidR="0065491C" w:rsidRPr="00B23131" w:rsidRDefault="0065491C" w:rsidP="00D05691">
      <w:pPr>
        <w:pStyle w:val="ConsNormal"/>
        <w:widowControl/>
        <w:tabs>
          <w:tab w:val="left" w:pos="6237"/>
        </w:tabs>
        <w:ind w:firstLine="0"/>
        <w:jc w:val="both"/>
        <w:rPr>
          <w:rFonts w:ascii="Times New Roman" w:hAnsi="Times New Roman"/>
          <w:sz w:val="22"/>
          <w:szCs w:val="22"/>
        </w:rPr>
      </w:pPr>
      <w:r w:rsidRPr="00B23131">
        <w:rPr>
          <w:rFonts w:ascii="Times New Roman" w:hAnsi="Times New Roman"/>
          <w:b/>
          <w:sz w:val="22"/>
          <w:szCs w:val="22"/>
        </w:rPr>
        <w:t xml:space="preserve">      АО «Завод «Экран»,</w:t>
      </w:r>
      <w:r w:rsidRPr="00B23131">
        <w:rPr>
          <w:rFonts w:ascii="Times New Roman" w:hAnsi="Times New Roman"/>
          <w:sz w:val="22"/>
          <w:szCs w:val="22"/>
        </w:rPr>
        <w:t xml:space="preserve"> именуемое в дальнейшем </w:t>
      </w:r>
      <w:r w:rsidRPr="00B23131">
        <w:rPr>
          <w:rFonts w:ascii="Times New Roman" w:hAnsi="Times New Roman"/>
          <w:b/>
          <w:sz w:val="22"/>
          <w:szCs w:val="22"/>
        </w:rPr>
        <w:t>Заказчик</w:t>
      </w:r>
      <w:r w:rsidRPr="00B23131">
        <w:rPr>
          <w:rFonts w:ascii="Times New Roman" w:hAnsi="Times New Roman"/>
          <w:sz w:val="22"/>
          <w:szCs w:val="22"/>
        </w:rPr>
        <w:t xml:space="preserve">, в лице Генерального Директора Яковлева Андрея Сергеевича, действующего на основании Устава, с одной стороны, и </w:t>
      </w:r>
      <w:r w:rsidR="00B23131" w:rsidRPr="00B23131">
        <w:rPr>
          <w:rFonts w:ascii="Times New Roman" w:hAnsi="Times New Roman"/>
          <w:sz w:val="22"/>
          <w:szCs w:val="22"/>
        </w:rPr>
        <w:t>_________________________________</w:t>
      </w:r>
      <w:r w:rsidRPr="00B23131">
        <w:rPr>
          <w:rFonts w:ascii="Times New Roman" w:hAnsi="Times New Roman"/>
          <w:sz w:val="22"/>
          <w:szCs w:val="22"/>
        </w:rPr>
        <w:t xml:space="preserve">, именуемая в дальнейшем </w:t>
      </w:r>
      <w:r w:rsidRPr="00B23131">
        <w:rPr>
          <w:rFonts w:ascii="Times New Roman" w:hAnsi="Times New Roman"/>
          <w:b/>
          <w:sz w:val="22"/>
          <w:szCs w:val="22"/>
        </w:rPr>
        <w:t>Подрядчик</w:t>
      </w:r>
      <w:r w:rsidR="00590A0A" w:rsidRPr="00B23131">
        <w:rPr>
          <w:rFonts w:ascii="Times New Roman" w:hAnsi="Times New Roman"/>
          <w:sz w:val="22"/>
          <w:szCs w:val="22"/>
        </w:rPr>
        <w:t xml:space="preserve">, в лице </w:t>
      </w:r>
      <w:r w:rsidR="00B23131" w:rsidRPr="00B23131">
        <w:rPr>
          <w:rFonts w:ascii="Times New Roman" w:hAnsi="Times New Roman"/>
          <w:sz w:val="22"/>
          <w:szCs w:val="22"/>
        </w:rPr>
        <w:t>_________________________________</w:t>
      </w:r>
      <w:r w:rsidRPr="00B23131">
        <w:rPr>
          <w:rFonts w:ascii="Times New Roman" w:hAnsi="Times New Roman"/>
          <w:sz w:val="22"/>
          <w:szCs w:val="22"/>
        </w:rPr>
        <w:t>, действующего на основании Устава, с другой стороны, заключили настоящий Договор о нижеследующем:</w:t>
      </w:r>
    </w:p>
    <w:p w:rsidR="0065491C" w:rsidRPr="00B23131" w:rsidRDefault="0065491C" w:rsidP="00D05691">
      <w:pPr>
        <w:pStyle w:val="ConsNormal"/>
        <w:widowControl/>
        <w:tabs>
          <w:tab w:val="left" w:pos="6237"/>
        </w:tabs>
        <w:ind w:firstLine="0"/>
        <w:jc w:val="both"/>
        <w:rPr>
          <w:rFonts w:ascii="Times New Roman" w:hAnsi="Times New Roman"/>
          <w:sz w:val="22"/>
          <w:szCs w:val="22"/>
        </w:rPr>
      </w:pPr>
    </w:p>
    <w:p w:rsidR="00BE2506" w:rsidRPr="00B23131" w:rsidRDefault="00BE2506" w:rsidP="001009CF">
      <w:pPr>
        <w:pStyle w:val="ConsNormal"/>
        <w:widowControl/>
        <w:tabs>
          <w:tab w:val="left" w:pos="7230"/>
        </w:tabs>
        <w:ind w:firstLine="0"/>
        <w:rPr>
          <w:rFonts w:ascii="Times New Roman" w:hAnsi="Times New Roman"/>
          <w:b/>
          <w:sz w:val="22"/>
          <w:szCs w:val="22"/>
        </w:rPr>
      </w:pPr>
    </w:p>
    <w:p w:rsidR="00D05691" w:rsidRPr="00B23131" w:rsidRDefault="00D05691" w:rsidP="00B23131">
      <w:pPr>
        <w:pStyle w:val="ConsNormal"/>
        <w:widowControl/>
        <w:tabs>
          <w:tab w:val="left" w:pos="7230"/>
        </w:tabs>
        <w:spacing w:after="240"/>
        <w:ind w:firstLine="0"/>
        <w:jc w:val="center"/>
        <w:rPr>
          <w:rFonts w:ascii="Times New Roman" w:hAnsi="Times New Roman"/>
          <w:b/>
          <w:sz w:val="22"/>
          <w:szCs w:val="22"/>
        </w:rPr>
      </w:pPr>
      <w:r w:rsidRPr="00B23131">
        <w:rPr>
          <w:rFonts w:ascii="Times New Roman" w:hAnsi="Times New Roman"/>
          <w:b/>
          <w:sz w:val="22"/>
          <w:szCs w:val="22"/>
        </w:rPr>
        <w:t>Статья 1. Предмет договора</w:t>
      </w:r>
    </w:p>
    <w:p w:rsidR="00D07A61" w:rsidRPr="00B23131" w:rsidRDefault="00D05691" w:rsidP="00644157">
      <w:pPr>
        <w:numPr>
          <w:ilvl w:val="1"/>
          <w:numId w:val="23"/>
        </w:numPr>
        <w:ind w:left="0" w:firstLine="360"/>
        <w:jc w:val="both"/>
        <w:rPr>
          <w:color w:val="000000"/>
          <w:sz w:val="22"/>
          <w:szCs w:val="22"/>
        </w:rPr>
      </w:pPr>
      <w:r w:rsidRPr="00B23131">
        <w:rPr>
          <w:sz w:val="22"/>
          <w:szCs w:val="22"/>
        </w:rPr>
        <w:t xml:space="preserve">Подрядчик </w:t>
      </w:r>
      <w:r w:rsidR="00C337EE" w:rsidRPr="00B23131">
        <w:rPr>
          <w:sz w:val="22"/>
          <w:szCs w:val="22"/>
        </w:rPr>
        <w:t>обязуется выполнить</w:t>
      </w:r>
      <w:r w:rsidRPr="00B23131">
        <w:rPr>
          <w:sz w:val="22"/>
          <w:szCs w:val="22"/>
        </w:rPr>
        <w:t xml:space="preserve"> собственными и привлеченными силами и средствами</w:t>
      </w:r>
      <w:r w:rsidR="00D47159" w:rsidRPr="00B23131">
        <w:rPr>
          <w:sz w:val="22"/>
          <w:szCs w:val="22"/>
        </w:rPr>
        <w:t xml:space="preserve"> </w:t>
      </w:r>
      <w:r w:rsidR="002611DD" w:rsidRPr="00B23131">
        <w:rPr>
          <w:sz w:val="22"/>
          <w:szCs w:val="22"/>
        </w:rPr>
        <w:t>комплекс работ</w:t>
      </w:r>
      <w:r w:rsidR="00776A52" w:rsidRPr="00B23131">
        <w:rPr>
          <w:sz w:val="22"/>
          <w:szCs w:val="22"/>
        </w:rPr>
        <w:t xml:space="preserve"> </w:t>
      </w:r>
      <w:r w:rsidR="00D07A61" w:rsidRPr="00B23131">
        <w:rPr>
          <w:color w:val="000000"/>
          <w:sz w:val="22"/>
          <w:szCs w:val="22"/>
        </w:rPr>
        <w:t xml:space="preserve"> </w:t>
      </w:r>
      <w:r w:rsidR="00C83AE2" w:rsidRPr="00B23131">
        <w:rPr>
          <w:color w:val="000000"/>
          <w:sz w:val="22"/>
          <w:szCs w:val="22"/>
        </w:rPr>
        <w:t>по устройству площадки с твердым покрытием</w:t>
      </w:r>
      <w:r w:rsidR="00F26B5A">
        <w:rPr>
          <w:color w:val="000000"/>
          <w:sz w:val="22"/>
          <w:szCs w:val="22"/>
        </w:rPr>
        <w:t xml:space="preserve"> площадью</w:t>
      </w:r>
      <w:r w:rsidR="00C83AE2" w:rsidRPr="00B23131">
        <w:rPr>
          <w:color w:val="000000"/>
          <w:sz w:val="22"/>
          <w:szCs w:val="22"/>
        </w:rPr>
        <w:t xml:space="preserve"> </w:t>
      </w:r>
      <w:r w:rsidR="00F26B5A">
        <w:rPr>
          <w:color w:val="000000"/>
          <w:sz w:val="22"/>
          <w:szCs w:val="22"/>
        </w:rPr>
        <w:t>2</w:t>
      </w:r>
      <w:r w:rsidR="004F4BD1" w:rsidRPr="00B23131">
        <w:rPr>
          <w:color w:val="000000"/>
          <w:sz w:val="22"/>
          <w:szCs w:val="22"/>
        </w:rPr>
        <w:t xml:space="preserve"> 8</w:t>
      </w:r>
      <w:r w:rsidR="00F26B5A">
        <w:rPr>
          <w:color w:val="000000"/>
          <w:sz w:val="22"/>
          <w:szCs w:val="22"/>
        </w:rPr>
        <w:t>80</w:t>
      </w:r>
      <w:r w:rsidR="003E7FC3" w:rsidRPr="00B23131">
        <w:rPr>
          <w:color w:val="000000"/>
          <w:sz w:val="22"/>
          <w:szCs w:val="22"/>
        </w:rPr>
        <w:t>кв.м.</w:t>
      </w:r>
      <w:r w:rsidR="008977D5" w:rsidRPr="00B23131">
        <w:rPr>
          <w:color w:val="000000"/>
          <w:sz w:val="22"/>
          <w:szCs w:val="22"/>
        </w:rPr>
        <w:t xml:space="preserve"> </w:t>
      </w:r>
      <w:r w:rsidR="00F451A7" w:rsidRPr="00B23131">
        <w:rPr>
          <w:color w:val="000000"/>
          <w:sz w:val="22"/>
          <w:szCs w:val="22"/>
        </w:rPr>
        <w:t xml:space="preserve">расположенной по адресу: г. Новосибирск ул. Даргомыжского </w:t>
      </w:r>
      <w:r w:rsidR="00B833AE">
        <w:rPr>
          <w:color w:val="000000"/>
          <w:sz w:val="22"/>
          <w:szCs w:val="22"/>
        </w:rPr>
        <w:t>8а.</w:t>
      </w:r>
    </w:p>
    <w:p w:rsidR="00054D56" w:rsidRPr="00B23131" w:rsidRDefault="004F5D1C" w:rsidP="00F03AFF">
      <w:pPr>
        <w:numPr>
          <w:ilvl w:val="1"/>
          <w:numId w:val="23"/>
        </w:numPr>
        <w:ind w:left="0" w:firstLine="360"/>
        <w:jc w:val="both"/>
        <w:rPr>
          <w:sz w:val="22"/>
          <w:szCs w:val="22"/>
        </w:rPr>
      </w:pPr>
      <w:r w:rsidRPr="00B23131">
        <w:rPr>
          <w:color w:val="000000"/>
          <w:sz w:val="22"/>
          <w:szCs w:val="22"/>
        </w:rPr>
        <w:t>Объем и виды выполняемых</w:t>
      </w:r>
      <w:r w:rsidRPr="00B23131">
        <w:rPr>
          <w:sz w:val="22"/>
          <w:szCs w:val="22"/>
        </w:rPr>
        <w:t xml:space="preserve"> работ определены Техническим заданием (Приложение № </w:t>
      </w:r>
      <w:r w:rsidR="00271DD4" w:rsidRPr="00B23131">
        <w:rPr>
          <w:sz w:val="22"/>
          <w:szCs w:val="22"/>
        </w:rPr>
        <w:t>1</w:t>
      </w:r>
      <w:r w:rsidRPr="00B23131">
        <w:rPr>
          <w:sz w:val="22"/>
          <w:szCs w:val="22"/>
        </w:rPr>
        <w:t>      к настоящему договору), которое является</w:t>
      </w:r>
      <w:r w:rsidR="001009CF" w:rsidRPr="00B23131">
        <w:rPr>
          <w:sz w:val="22"/>
          <w:szCs w:val="22"/>
        </w:rPr>
        <w:t xml:space="preserve"> неотъемлемой частью договора.</w:t>
      </w:r>
    </w:p>
    <w:p w:rsidR="00D05691" w:rsidRPr="00B23131" w:rsidRDefault="00054D56" w:rsidP="004F5D1C">
      <w:pPr>
        <w:pStyle w:val="ConsNormal"/>
        <w:widowControl/>
        <w:numPr>
          <w:ilvl w:val="1"/>
          <w:numId w:val="23"/>
        </w:numPr>
        <w:tabs>
          <w:tab w:val="left" w:pos="851"/>
        </w:tabs>
        <w:ind w:left="0" w:firstLine="360"/>
        <w:jc w:val="both"/>
        <w:rPr>
          <w:rFonts w:ascii="Times New Roman" w:hAnsi="Times New Roman"/>
          <w:sz w:val="22"/>
          <w:szCs w:val="22"/>
        </w:rPr>
      </w:pPr>
      <w:r w:rsidRPr="00B23131">
        <w:rPr>
          <w:rFonts w:ascii="Times New Roman" w:hAnsi="Times New Roman"/>
          <w:color w:val="000000"/>
          <w:sz w:val="22"/>
          <w:szCs w:val="22"/>
        </w:rPr>
        <w:t>Место работ обозначено на Плане площадки (Приложение №2 к настоящему договору).</w:t>
      </w:r>
    </w:p>
    <w:p w:rsidR="00054D56" w:rsidRPr="00B23131" w:rsidRDefault="00054D56" w:rsidP="00054D56">
      <w:pPr>
        <w:pStyle w:val="ConsNormal"/>
        <w:widowControl/>
        <w:tabs>
          <w:tab w:val="left" w:pos="851"/>
        </w:tabs>
        <w:ind w:left="360" w:firstLine="0"/>
        <w:jc w:val="both"/>
        <w:rPr>
          <w:rFonts w:ascii="Times New Roman" w:hAnsi="Times New Roman"/>
          <w:sz w:val="22"/>
          <w:szCs w:val="22"/>
        </w:rPr>
      </w:pPr>
    </w:p>
    <w:p w:rsidR="00D05691" w:rsidRPr="00B23131" w:rsidRDefault="00D05691" w:rsidP="00B23131">
      <w:pPr>
        <w:pStyle w:val="ConsNormal"/>
        <w:widowControl/>
        <w:tabs>
          <w:tab w:val="left" w:pos="7230"/>
        </w:tabs>
        <w:spacing w:after="240"/>
        <w:ind w:firstLine="0"/>
        <w:jc w:val="center"/>
        <w:rPr>
          <w:rFonts w:ascii="Times New Roman" w:hAnsi="Times New Roman"/>
          <w:b/>
          <w:sz w:val="22"/>
          <w:szCs w:val="22"/>
        </w:rPr>
      </w:pPr>
      <w:r w:rsidRPr="00B23131">
        <w:rPr>
          <w:rFonts w:ascii="Times New Roman" w:hAnsi="Times New Roman"/>
          <w:b/>
          <w:sz w:val="22"/>
          <w:szCs w:val="22"/>
        </w:rPr>
        <w:t>Статья 2. Стоимость работ по договору</w:t>
      </w:r>
    </w:p>
    <w:p w:rsidR="00D05691" w:rsidRPr="00B23131" w:rsidRDefault="004F5D1C" w:rsidP="00D05691">
      <w:pPr>
        <w:pStyle w:val="ConsNormal"/>
        <w:widowControl/>
        <w:numPr>
          <w:ilvl w:val="1"/>
          <w:numId w:val="1"/>
        </w:numPr>
        <w:tabs>
          <w:tab w:val="num" w:pos="-1843"/>
          <w:tab w:val="left" w:pos="851"/>
          <w:tab w:val="left" w:pos="7230"/>
        </w:tabs>
        <w:ind w:left="0" w:firstLine="360"/>
        <w:jc w:val="both"/>
        <w:rPr>
          <w:rFonts w:ascii="Times New Roman" w:hAnsi="Times New Roman"/>
          <w:sz w:val="22"/>
          <w:szCs w:val="22"/>
        </w:rPr>
      </w:pPr>
      <w:r w:rsidRPr="00B23131">
        <w:rPr>
          <w:rFonts w:ascii="Times New Roman" w:hAnsi="Times New Roman"/>
          <w:sz w:val="22"/>
          <w:szCs w:val="22"/>
        </w:rPr>
        <w:t>С</w:t>
      </w:r>
      <w:r w:rsidR="002611DD" w:rsidRPr="00B23131">
        <w:rPr>
          <w:rFonts w:ascii="Times New Roman" w:hAnsi="Times New Roman"/>
          <w:sz w:val="22"/>
          <w:szCs w:val="22"/>
        </w:rPr>
        <w:t>тоимость выполняемых работ</w:t>
      </w:r>
      <w:r w:rsidR="00472202" w:rsidRPr="00B23131">
        <w:rPr>
          <w:rFonts w:ascii="Times New Roman" w:hAnsi="Times New Roman"/>
          <w:sz w:val="22"/>
          <w:szCs w:val="22"/>
        </w:rPr>
        <w:t>,</w:t>
      </w:r>
      <w:r w:rsidR="002611DD" w:rsidRPr="00B23131">
        <w:rPr>
          <w:rFonts w:ascii="Times New Roman" w:hAnsi="Times New Roman"/>
          <w:sz w:val="22"/>
          <w:szCs w:val="22"/>
        </w:rPr>
        <w:t xml:space="preserve"> включая стоимость материалов, приобретаемых </w:t>
      </w:r>
      <w:r w:rsidR="00C83AE2" w:rsidRPr="00B23131">
        <w:rPr>
          <w:rFonts w:ascii="Times New Roman" w:hAnsi="Times New Roman"/>
          <w:sz w:val="22"/>
          <w:szCs w:val="22"/>
        </w:rPr>
        <w:t>подрядчиком</w:t>
      </w:r>
      <w:r w:rsidR="002611DD" w:rsidRPr="00B23131">
        <w:rPr>
          <w:rFonts w:ascii="Times New Roman" w:hAnsi="Times New Roman"/>
          <w:sz w:val="22"/>
          <w:szCs w:val="22"/>
        </w:rPr>
        <w:t xml:space="preserve">, определена на основании </w:t>
      </w:r>
      <w:r w:rsidR="00F708DA" w:rsidRPr="00B23131">
        <w:rPr>
          <w:rFonts w:ascii="Times New Roman" w:hAnsi="Times New Roman"/>
          <w:sz w:val="22"/>
          <w:szCs w:val="22"/>
        </w:rPr>
        <w:t>сметного расчета</w:t>
      </w:r>
      <w:r w:rsidR="00AC4F7C" w:rsidRPr="00B23131">
        <w:rPr>
          <w:rFonts w:ascii="Times New Roman" w:hAnsi="Times New Roman"/>
          <w:sz w:val="22"/>
          <w:szCs w:val="22"/>
        </w:rPr>
        <w:t xml:space="preserve"> (при</w:t>
      </w:r>
      <w:r w:rsidR="00054D56" w:rsidRPr="00B23131">
        <w:rPr>
          <w:rFonts w:ascii="Times New Roman" w:hAnsi="Times New Roman"/>
          <w:sz w:val="22"/>
          <w:szCs w:val="22"/>
        </w:rPr>
        <w:t>ложение №3 к настоящему договору</w:t>
      </w:r>
      <w:r w:rsidR="00AC4F7C" w:rsidRPr="00B23131">
        <w:rPr>
          <w:rFonts w:ascii="Times New Roman" w:hAnsi="Times New Roman"/>
          <w:sz w:val="22"/>
          <w:szCs w:val="22"/>
        </w:rPr>
        <w:t>)</w:t>
      </w:r>
      <w:r w:rsidR="00054D56" w:rsidRPr="00B23131">
        <w:rPr>
          <w:rFonts w:ascii="Times New Roman" w:hAnsi="Times New Roman"/>
          <w:sz w:val="22"/>
          <w:szCs w:val="22"/>
        </w:rPr>
        <w:t>.</w:t>
      </w:r>
    </w:p>
    <w:p w:rsidR="00F829FD" w:rsidRPr="00B23131" w:rsidRDefault="00F829FD" w:rsidP="00D05691">
      <w:pPr>
        <w:pStyle w:val="ConsNormal"/>
        <w:widowControl/>
        <w:numPr>
          <w:ilvl w:val="1"/>
          <w:numId w:val="1"/>
        </w:numPr>
        <w:tabs>
          <w:tab w:val="num" w:pos="-1843"/>
          <w:tab w:val="left" w:pos="851"/>
          <w:tab w:val="left" w:pos="7230"/>
        </w:tabs>
        <w:ind w:left="0" w:firstLine="360"/>
        <w:jc w:val="both"/>
        <w:rPr>
          <w:rFonts w:ascii="Times New Roman" w:hAnsi="Times New Roman"/>
          <w:sz w:val="22"/>
          <w:szCs w:val="22"/>
        </w:rPr>
      </w:pPr>
      <w:r w:rsidRPr="00B23131">
        <w:rPr>
          <w:rFonts w:ascii="Times New Roman" w:hAnsi="Times New Roman"/>
          <w:sz w:val="22"/>
          <w:szCs w:val="22"/>
        </w:rPr>
        <w:t>Стоимость работ не включает стоимость материалов (дорожные плиты), предоставляемых Заказчиком.</w:t>
      </w:r>
    </w:p>
    <w:p w:rsidR="00D05691" w:rsidRPr="00B23131" w:rsidRDefault="00D05691" w:rsidP="00D05691">
      <w:pPr>
        <w:pStyle w:val="ConsNormal"/>
        <w:widowControl/>
        <w:numPr>
          <w:ilvl w:val="1"/>
          <w:numId w:val="1"/>
        </w:numPr>
        <w:tabs>
          <w:tab w:val="num" w:pos="-1843"/>
          <w:tab w:val="left" w:pos="851"/>
          <w:tab w:val="left" w:pos="7230"/>
        </w:tabs>
        <w:ind w:left="0" w:firstLine="360"/>
        <w:jc w:val="both"/>
        <w:rPr>
          <w:rFonts w:ascii="Times New Roman" w:hAnsi="Times New Roman"/>
          <w:sz w:val="22"/>
          <w:szCs w:val="22"/>
        </w:rPr>
      </w:pPr>
      <w:r w:rsidRPr="00B23131">
        <w:rPr>
          <w:rFonts w:ascii="Times New Roman" w:hAnsi="Times New Roman"/>
          <w:sz w:val="22"/>
          <w:szCs w:val="22"/>
        </w:rPr>
        <w:t xml:space="preserve">Все изменения сроков работ, объемов и стоимости работ по настоящему договору или одного из этих условий оформляются дополнительными соглашениями сторон в письменной форме. </w:t>
      </w:r>
    </w:p>
    <w:p w:rsidR="00D05691" w:rsidRPr="00B23131" w:rsidRDefault="00D05691" w:rsidP="00D05691">
      <w:pPr>
        <w:pStyle w:val="ConsNormal"/>
        <w:widowControl/>
        <w:tabs>
          <w:tab w:val="num" w:pos="786"/>
          <w:tab w:val="left" w:pos="851"/>
          <w:tab w:val="left" w:pos="7230"/>
        </w:tabs>
        <w:ind w:firstLine="0"/>
        <w:jc w:val="both"/>
        <w:rPr>
          <w:rFonts w:ascii="Times New Roman" w:hAnsi="Times New Roman"/>
          <w:sz w:val="22"/>
          <w:szCs w:val="22"/>
        </w:rPr>
      </w:pPr>
    </w:p>
    <w:p w:rsidR="00D05691" w:rsidRPr="00B23131" w:rsidRDefault="00170306" w:rsidP="00B23131">
      <w:pPr>
        <w:pStyle w:val="ConsNormal"/>
        <w:widowControl/>
        <w:tabs>
          <w:tab w:val="left" w:pos="7230"/>
        </w:tabs>
        <w:spacing w:after="240"/>
        <w:ind w:firstLine="0"/>
        <w:jc w:val="center"/>
        <w:rPr>
          <w:rFonts w:ascii="Times New Roman" w:hAnsi="Times New Roman"/>
          <w:b/>
          <w:sz w:val="22"/>
          <w:szCs w:val="22"/>
        </w:rPr>
      </w:pPr>
      <w:r w:rsidRPr="00B23131">
        <w:rPr>
          <w:rFonts w:ascii="Times New Roman" w:hAnsi="Times New Roman"/>
          <w:b/>
          <w:sz w:val="22"/>
          <w:szCs w:val="22"/>
        </w:rPr>
        <w:t>Статья 3. Обязанности</w:t>
      </w:r>
      <w:r w:rsidR="00D05691" w:rsidRPr="00B23131">
        <w:rPr>
          <w:rFonts w:ascii="Times New Roman" w:hAnsi="Times New Roman"/>
          <w:b/>
          <w:sz w:val="22"/>
          <w:szCs w:val="22"/>
        </w:rPr>
        <w:t xml:space="preserve"> Подрядчика</w:t>
      </w:r>
    </w:p>
    <w:p w:rsidR="00D05691" w:rsidRPr="00B23131" w:rsidRDefault="00D05691" w:rsidP="00D05691">
      <w:pPr>
        <w:pStyle w:val="ConsNormal"/>
        <w:tabs>
          <w:tab w:val="left" w:pos="993"/>
        </w:tabs>
        <w:ind w:firstLine="426"/>
        <w:jc w:val="both"/>
        <w:rPr>
          <w:rFonts w:ascii="Times New Roman" w:hAnsi="Times New Roman"/>
          <w:sz w:val="22"/>
          <w:szCs w:val="22"/>
        </w:rPr>
      </w:pPr>
      <w:r w:rsidRPr="00B23131">
        <w:rPr>
          <w:rFonts w:ascii="Times New Roman" w:hAnsi="Times New Roman"/>
          <w:sz w:val="22"/>
          <w:szCs w:val="22"/>
        </w:rPr>
        <w:t>Для выполнения работ по настоящему договору Подрядчик обязуется:</w:t>
      </w:r>
    </w:p>
    <w:p w:rsidR="00DC5D70" w:rsidRPr="00B23131" w:rsidRDefault="00DC5D70" w:rsidP="00DC5D70">
      <w:pPr>
        <w:pStyle w:val="ConsNormal"/>
        <w:numPr>
          <w:ilvl w:val="1"/>
          <w:numId w:val="2"/>
        </w:numPr>
        <w:tabs>
          <w:tab w:val="clear" w:pos="1394"/>
          <w:tab w:val="num" w:pos="-3119"/>
          <w:tab w:val="left" w:pos="851"/>
          <w:tab w:val="num" w:pos="1819"/>
        </w:tabs>
        <w:ind w:left="0" w:firstLine="426"/>
        <w:jc w:val="both"/>
        <w:rPr>
          <w:rFonts w:ascii="Times New Roman" w:hAnsi="Times New Roman"/>
          <w:sz w:val="22"/>
          <w:szCs w:val="22"/>
        </w:rPr>
      </w:pPr>
      <w:r w:rsidRPr="00B23131">
        <w:rPr>
          <w:rFonts w:ascii="Times New Roman" w:hAnsi="Times New Roman"/>
          <w:sz w:val="22"/>
          <w:szCs w:val="22"/>
        </w:rPr>
        <w:t>Выполнить все работы в объеме и сроки, предусмотренные настоящим договором</w:t>
      </w:r>
      <w:r w:rsidR="00472202" w:rsidRPr="00B23131">
        <w:rPr>
          <w:rFonts w:ascii="Times New Roman" w:hAnsi="Times New Roman"/>
          <w:sz w:val="22"/>
          <w:szCs w:val="22"/>
        </w:rPr>
        <w:t>,</w:t>
      </w:r>
      <w:r w:rsidRPr="00B23131">
        <w:rPr>
          <w:rFonts w:ascii="Times New Roman" w:hAnsi="Times New Roman"/>
          <w:sz w:val="22"/>
          <w:szCs w:val="22"/>
        </w:rPr>
        <w:t xml:space="preserve"> и сдать работы Заказчику по акту о приемке выполненных работ (форма КС-2) с приложением  исполнительной  документации</w:t>
      </w:r>
      <w:r w:rsidR="00E757DB">
        <w:rPr>
          <w:rFonts w:ascii="Times New Roman" w:hAnsi="Times New Roman"/>
          <w:sz w:val="22"/>
          <w:szCs w:val="22"/>
        </w:rPr>
        <w:t xml:space="preserve"> </w:t>
      </w:r>
      <w:r w:rsidR="00E757DB" w:rsidRPr="00624DCF">
        <w:rPr>
          <w:rFonts w:ascii="Times New Roman" w:hAnsi="Times New Roman"/>
          <w:sz w:val="22"/>
          <w:szCs w:val="22"/>
        </w:rPr>
        <w:t>в соответствии с требованиями  с требованиями РД-11-02-2006</w:t>
      </w:r>
      <w:r w:rsidRPr="00B23131">
        <w:rPr>
          <w:rFonts w:ascii="Times New Roman" w:hAnsi="Times New Roman"/>
          <w:sz w:val="22"/>
          <w:szCs w:val="22"/>
        </w:rPr>
        <w:t>.</w:t>
      </w:r>
    </w:p>
    <w:p w:rsidR="00DC5D70" w:rsidRPr="00B23131" w:rsidRDefault="00DC5D70" w:rsidP="00DC5D70">
      <w:pPr>
        <w:pStyle w:val="ConsNormal"/>
        <w:numPr>
          <w:ilvl w:val="1"/>
          <w:numId w:val="2"/>
        </w:numPr>
        <w:tabs>
          <w:tab w:val="clear" w:pos="1394"/>
          <w:tab w:val="num" w:pos="-3119"/>
          <w:tab w:val="left" w:pos="851"/>
          <w:tab w:val="num" w:pos="1819"/>
        </w:tabs>
        <w:ind w:left="0" w:firstLine="426"/>
        <w:jc w:val="both"/>
        <w:rPr>
          <w:rFonts w:ascii="Times New Roman" w:hAnsi="Times New Roman"/>
          <w:sz w:val="22"/>
          <w:szCs w:val="22"/>
        </w:rPr>
      </w:pPr>
      <w:r w:rsidRPr="00B23131">
        <w:rPr>
          <w:rFonts w:ascii="Times New Roman" w:hAnsi="Times New Roman"/>
          <w:sz w:val="22"/>
          <w:szCs w:val="22"/>
        </w:rPr>
        <w:t xml:space="preserve">Производить работы в полном соответствии с </w:t>
      </w:r>
      <w:r w:rsidR="009847BA" w:rsidRPr="00B23131">
        <w:rPr>
          <w:rFonts w:ascii="Times New Roman" w:hAnsi="Times New Roman"/>
          <w:sz w:val="22"/>
          <w:szCs w:val="22"/>
        </w:rPr>
        <w:t>утвержденной Заказчиком документацией</w:t>
      </w:r>
      <w:r w:rsidRPr="00B23131">
        <w:rPr>
          <w:rFonts w:ascii="Times New Roman" w:hAnsi="Times New Roman"/>
          <w:sz w:val="22"/>
          <w:szCs w:val="22"/>
        </w:rPr>
        <w:t>, сметами, строительными нормами  и правилами и сдать результат Заказчику.</w:t>
      </w:r>
    </w:p>
    <w:p w:rsidR="00054D56" w:rsidRPr="00B23131" w:rsidRDefault="00054D56" w:rsidP="00E757DB">
      <w:pPr>
        <w:pStyle w:val="ConsNormal"/>
        <w:widowControl/>
        <w:numPr>
          <w:ilvl w:val="1"/>
          <w:numId w:val="2"/>
        </w:numPr>
        <w:tabs>
          <w:tab w:val="clear" w:pos="1394"/>
          <w:tab w:val="left" w:pos="567"/>
        </w:tabs>
        <w:ind w:left="0" w:firstLine="425"/>
        <w:jc w:val="both"/>
        <w:rPr>
          <w:rFonts w:ascii="Times New Roman" w:hAnsi="Times New Roman"/>
          <w:sz w:val="22"/>
          <w:szCs w:val="22"/>
        </w:rPr>
      </w:pPr>
      <w:r w:rsidRPr="00B23131">
        <w:rPr>
          <w:rFonts w:ascii="Times New Roman" w:hAnsi="Times New Roman"/>
          <w:sz w:val="22"/>
          <w:szCs w:val="22"/>
        </w:rPr>
        <w:t>Начинать следующий, технологически обусловленный вид работ, после согласования с Заказчиком Акта скрытых работ на выполненный этап работ.</w:t>
      </w:r>
    </w:p>
    <w:p w:rsidR="00D05691" w:rsidRPr="00B23131" w:rsidRDefault="00D05691" w:rsidP="00054D56">
      <w:pPr>
        <w:pStyle w:val="ConsNormal"/>
        <w:widowControl/>
        <w:numPr>
          <w:ilvl w:val="1"/>
          <w:numId w:val="2"/>
        </w:numPr>
        <w:tabs>
          <w:tab w:val="clear" w:pos="1394"/>
          <w:tab w:val="num" w:pos="0"/>
          <w:tab w:val="left" w:pos="426"/>
        </w:tabs>
        <w:ind w:left="0" w:firstLine="426"/>
        <w:jc w:val="both"/>
        <w:rPr>
          <w:rFonts w:ascii="Times New Roman" w:hAnsi="Times New Roman"/>
          <w:sz w:val="22"/>
          <w:szCs w:val="22"/>
        </w:rPr>
      </w:pPr>
      <w:r w:rsidRPr="00B23131">
        <w:rPr>
          <w:rFonts w:ascii="Times New Roman" w:hAnsi="Times New Roman"/>
          <w:sz w:val="22"/>
          <w:szCs w:val="22"/>
        </w:rPr>
        <w:t>Нести ответственность перед Заказчиком за надлежащее выполнение работ по настоящему договору привлеченными субподрядчиками, за координацию их деятельности.</w:t>
      </w:r>
    </w:p>
    <w:p w:rsidR="00EA0687" w:rsidRPr="00B23131" w:rsidRDefault="00EA0687" w:rsidP="00054D56">
      <w:pPr>
        <w:pStyle w:val="ConsNormal"/>
        <w:widowControl/>
        <w:numPr>
          <w:ilvl w:val="1"/>
          <w:numId w:val="2"/>
        </w:numPr>
        <w:tabs>
          <w:tab w:val="left" w:pos="851"/>
        </w:tabs>
        <w:ind w:left="0" w:firstLine="426"/>
        <w:jc w:val="both"/>
        <w:rPr>
          <w:rFonts w:ascii="Times New Roman" w:hAnsi="Times New Roman"/>
          <w:sz w:val="22"/>
          <w:szCs w:val="22"/>
        </w:rPr>
      </w:pPr>
      <w:r w:rsidRPr="00B23131">
        <w:rPr>
          <w:rFonts w:ascii="Times New Roman" w:hAnsi="Times New Roman"/>
          <w:sz w:val="22"/>
          <w:szCs w:val="22"/>
        </w:rPr>
        <w:t>Обеспечить выполнение на объекте необходимых мероприятий по охране труда, пожарной и промышленной безопасности (приложение №</w:t>
      </w:r>
      <w:r w:rsidR="00054D56" w:rsidRPr="00B23131">
        <w:rPr>
          <w:rFonts w:ascii="Times New Roman" w:hAnsi="Times New Roman"/>
          <w:sz w:val="22"/>
          <w:szCs w:val="22"/>
        </w:rPr>
        <w:t>4</w:t>
      </w:r>
      <w:r w:rsidRPr="00B23131">
        <w:rPr>
          <w:rFonts w:ascii="Times New Roman" w:hAnsi="Times New Roman"/>
          <w:sz w:val="22"/>
          <w:szCs w:val="22"/>
        </w:rPr>
        <w:t>), санитарные нормы, регламенты, инструкции, технические условия, направленные на обеспечение экологической безопасности, природоохранного законодательства.</w:t>
      </w:r>
    </w:p>
    <w:p w:rsidR="00D05691" w:rsidRPr="00B23131" w:rsidRDefault="00D05691" w:rsidP="00054D56">
      <w:pPr>
        <w:pStyle w:val="ConsNormal"/>
        <w:widowControl/>
        <w:numPr>
          <w:ilvl w:val="1"/>
          <w:numId w:val="2"/>
        </w:numPr>
        <w:tabs>
          <w:tab w:val="left" w:pos="851"/>
        </w:tabs>
        <w:ind w:left="0" w:firstLine="425"/>
        <w:jc w:val="both"/>
        <w:rPr>
          <w:rFonts w:ascii="Times New Roman" w:hAnsi="Times New Roman"/>
          <w:sz w:val="22"/>
          <w:szCs w:val="22"/>
        </w:rPr>
      </w:pPr>
      <w:r w:rsidRPr="00B23131">
        <w:rPr>
          <w:rFonts w:ascii="Times New Roman" w:hAnsi="Times New Roman"/>
          <w:sz w:val="22"/>
          <w:szCs w:val="22"/>
        </w:rPr>
        <w:t>Выполнить в полном объеме все свои обязательства, предусмотренные в последующих статьях настоящего договора.</w:t>
      </w:r>
    </w:p>
    <w:p w:rsidR="00D05691" w:rsidRPr="00B23131" w:rsidRDefault="00D05691" w:rsidP="00054D56">
      <w:pPr>
        <w:pStyle w:val="ConsNormal"/>
        <w:widowControl/>
        <w:numPr>
          <w:ilvl w:val="1"/>
          <w:numId w:val="2"/>
        </w:numPr>
        <w:tabs>
          <w:tab w:val="left" w:pos="851"/>
        </w:tabs>
        <w:ind w:left="0" w:firstLine="426"/>
        <w:jc w:val="both"/>
        <w:rPr>
          <w:rFonts w:ascii="Times New Roman" w:hAnsi="Times New Roman"/>
          <w:sz w:val="22"/>
          <w:szCs w:val="22"/>
        </w:rPr>
      </w:pPr>
      <w:r w:rsidRPr="00B23131">
        <w:rPr>
          <w:rFonts w:ascii="Times New Roman" w:hAnsi="Times New Roman"/>
          <w:sz w:val="22"/>
          <w:szCs w:val="22"/>
        </w:rPr>
        <w:t>Незамедлительно известить Заказчика и до получения от него указаний приостановить работы при обнаружении:</w:t>
      </w:r>
    </w:p>
    <w:p w:rsidR="00D05691" w:rsidRPr="00B23131" w:rsidRDefault="00D05691" w:rsidP="00D05691">
      <w:pPr>
        <w:pStyle w:val="ConsNormal"/>
        <w:widowControl/>
        <w:numPr>
          <w:ilvl w:val="0"/>
          <w:numId w:val="4"/>
        </w:numPr>
        <w:tabs>
          <w:tab w:val="num" w:pos="0"/>
          <w:tab w:val="left" w:pos="540"/>
        </w:tabs>
        <w:ind w:left="0" w:firstLine="540"/>
        <w:jc w:val="both"/>
        <w:rPr>
          <w:rFonts w:ascii="Times New Roman" w:hAnsi="Times New Roman"/>
          <w:sz w:val="22"/>
          <w:szCs w:val="22"/>
        </w:rPr>
      </w:pPr>
      <w:r w:rsidRPr="00B23131">
        <w:rPr>
          <w:rFonts w:ascii="Times New Roman" w:hAnsi="Times New Roman"/>
          <w:sz w:val="22"/>
          <w:szCs w:val="22"/>
        </w:rPr>
        <w:t>возможности неблагоприятных для Заказчика последствий выполнения его указаний о способе выполнения работы;</w:t>
      </w:r>
    </w:p>
    <w:p w:rsidR="00B23131" w:rsidRPr="00B23131" w:rsidRDefault="00D05691" w:rsidP="00B23131">
      <w:pPr>
        <w:pStyle w:val="ConsNormal"/>
        <w:widowControl/>
        <w:numPr>
          <w:ilvl w:val="0"/>
          <w:numId w:val="4"/>
        </w:numPr>
        <w:tabs>
          <w:tab w:val="num" w:pos="0"/>
          <w:tab w:val="left" w:pos="540"/>
        </w:tabs>
        <w:ind w:left="0" w:firstLine="540"/>
        <w:jc w:val="both"/>
        <w:rPr>
          <w:rFonts w:ascii="Times New Roman" w:hAnsi="Times New Roman"/>
          <w:sz w:val="22"/>
          <w:szCs w:val="22"/>
        </w:rPr>
      </w:pPr>
      <w:r w:rsidRPr="00B23131">
        <w:rPr>
          <w:rFonts w:ascii="Times New Roman" w:hAnsi="Times New Roman"/>
          <w:sz w:val="22"/>
          <w:szCs w:val="22"/>
        </w:rPr>
        <w:t>иных, не зависящих от Подрядчика обстоятельств, угрожающих годности или прочности результатов выполняемой работы, либо создают невозможность ее завершения в срок.</w:t>
      </w:r>
    </w:p>
    <w:p w:rsidR="00644157" w:rsidRPr="00B23131" w:rsidRDefault="00644157" w:rsidP="00B23131">
      <w:pPr>
        <w:pStyle w:val="ConsNormal"/>
        <w:widowControl/>
        <w:numPr>
          <w:ilvl w:val="1"/>
          <w:numId w:val="2"/>
        </w:numPr>
        <w:tabs>
          <w:tab w:val="left" w:pos="851"/>
        </w:tabs>
        <w:ind w:left="0" w:firstLine="426"/>
        <w:jc w:val="both"/>
        <w:rPr>
          <w:rFonts w:ascii="Times New Roman" w:hAnsi="Times New Roman"/>
          <w:sz w:val="22"/>
          <w:szCs w:val="22"/>
        </w:rPr>
      </w:pPr>
      <w:r w:rsidRPr="00B23131">
        <w:rPr>
          <w:rFonts w:ascii="Times New Roman" w:hAnsi="Times New Roman"/>
          <w:sz w:val="22"/>
          <w:szCs w:val="22"/>
        </w:rPr>
        <w:t xml:space="preserve">Нести ответственность за сохранность и целевое использование предоставленных материалов Заказчика, оказавшихся во временном пользовании у Подрядчика в связи с выполнением им работ по настоящему Договору. По окончании работ </w:t>
      </w:r>
      <w:proofErr w:type="gramStart"/>
      <w:r w:rsidRPr="00B23131">
        <w:rPr>
          <w:rFonts w:ascii="Times New Roman" w:hAnsi="Times New Roman"/>
          <w:sz w:val="22"/>
          <w:szCs w:val="22"/>
        </w:rPr>
        <w:t>предоставить Отчёт</w:t>
      </w:r>
      <w:proofErr w:type="gramEnd"/>
      <w:r w:rsidRPr="00B23131">
        <w:rPr>
          <w:rFonts w:ascii="Times New Roman" w:hAnsi="Times New Roman"/>
          <w:sz w:val="22"/>
          <w:szCs w:val="22"/>
        </w:rPr>
        <w:t xml:space="preserve"> об израсходованных материалах, переданных Заказчиком,  одновременно с Актом о приёмке выполненных работ (КС-2) и Справкой о стоимости выполненных работ и затрат (КС-3), а также возвратить Заказчику неизрасходованные материалы до подписания Акта о приёмке выполненных работ (КС-2).</w:t>
      </w:r>
    </w:p>
    <w:p w:rsidR="00644157" w:rsidRPr="00B23131" w:rsidRDefault="00644157" w:rsidP="00644157">
      <w:pPr>
        <w:pStyle w:val="ConsNormal"/>
        <w:widowControl/>
        <w:tabs>
          <w:tab w:val="left" w:pos="540"/>
        </w:tabs>
        <w:ind w:left="709" w:firstLine="0"/>
        <w:jc w:val="both"/>
        <w:rPr>
          <w:rFonts w:ascii="Times New Roman" w:hAnsi="Times New Roman"/>
          <w:sz w:val="22"/>
          <w:szCs w:val="22"/>
        </w:rPr>
      </w:pPr>
    </w:p>
    <w:p w:rsidR="00D05691" w:rsidRPr="00B23131" w:rsidRDefault="00D05691" w:rsidP="00D05691">
      <w:pPr>
        <w:pStyle w:val="ConsNormal"/>
        <w:widowControl/>
        <w:tabs>
          <w:tab w:val="num" w:pos="0"/>
          <w:tab w:val="left" w:pos="540"/>
        </w:tabs>
        <w:ind w:firstLine="540"/>
        <w:jc w:val="both"/>
        <w:rPr>
          <w:rFonts w:ascii="Times New Roman" w:hAnsi="Times New Roman"/>
          <w:sz w:val="22"/>
          <w:szCs w:val="22"/>
        </w:rPr>
      </w:pPr>
    </w:p>
    <w:p w:rsidR="00D05691" w:rsidRPr="00B23131" w:rsidRDefault="00170306" w:rsidP="00B23131">
      <w:pPr>
        <w:pStyle w:val="ConsNormal"/>
        <w:widowControl/>
        <w:tabs>
          <w:tab w:val="left" w:pos="7230"/>
        </w:tabs>
        <w:spacing w:after="240"/>
        <w:ind w:firstLine="0"/>
        <w:jc w:val="center"/>
        <w:rPr>
          <w:rFonts w:ascii="Times New Roman" w:hAnsi="Times New Roman"/>
          <w:b/>
          <w:sz w:val="22"/>
          <w:szCs w:val="22"/>
        </w:rPr>
      </w:pPr>
      <w:r w:rsidRPr="00B23131">
        <w:rPr>
          <w:rFonts w:ascii="Times New Roman" w:hAnsi="Times New Roman"/>
          <w:b/>
          <w:sz w:val="22"/>
          <w:szCs w:val="22"/>
        </w:rPr>
        <w:lastRenderedPageBreak/>
        <w:t>Статья 4. Обязанности</w:t>
      </w:r>
      <w:r w:rsidR="00D05691" w:rsidRPr="00B23131">
        <w:rPr>
          <w:rFonts w:ascii="Times New Roman" w:hAnsi="Times New Roman"/>
          <w:b/>
          <w:sz w:val="22"/>
          <w:szCs w:val="22"/>
        </w:rPr>
        <w:t xml:space="preserve"> Заказчика</w:t>
      </w:r>
    </w:p>
    <w:p w:rsidR="00D05691" w:rsidRPr="00B23131" w:rsidRDefault="00D05691" w:rsidP="00D05691">
      <w:pPr>
        <w:pStyle w:val="ConsNormal"/>
        <w:widowControl/>
        <w:ind w:firstLine="540"/>
        <w:jc w:val="both"/>
        <w:rPr>
          <w:rFonts w:ascii="Times New Roman" w:hAnsi="Times New Roman"/>
          <w:sz w:val="22"/>
          <w:szCs w:val="22"/>
        </w:rPr>
      </w:pPr>
      <w:r w:rsidRPr="00B23131">
        <w:rPr>
          <w:rFonts w:ascii="Times New Roman" w:hAnsi="Times New Roman"/>
          <w:sz w:val="22"/>
          <w:szCs w:val="22"/>
        </w:rPr>
        <w:t>Для выполнения настоящего договора Заказчик обязуется:</w:t>
      </w:r>
    </w:p>
    <w:p w:rsidR="00D05691" w:rsidRPr="00B23131" w:rsidRDefault="00D05691" w:rsidP="00D05691">
      <w:pPr>
        <w:pStyle w:val="ConsNormal"/>
        <w:widowControl/>
        <w:numPr>
          <w:ilvl w:val="1"/>
          <w:numId w:val="5"/>
        </w:numPr>
        <w:tabs>
          <w:tab w:val="clear" w:pos="786"/>
          <w:tab w:val="num" w:pos="851"/>
        </w:tabs>
        <w:ind w:left="0" w:firstLine="426"/>
        <w:jc w:val="both"/>
        <w:rPr>
          <w:rFonts w:ascii="Times New Roman" w:hAnsi="Times New Roman"/>
          <w:sz w:val="22"/>
          <w:szCs w:val="22"/>
        </w:rPr>
      </w:pPr>
      <w:r w:rsidRPr="00B23131">
        <w:rPr>
          <w:rFonts w:ascii="Times New Roman" w:hAnsi="Times New Roman"/>
          <w:sz w:val="22"/>
          <w:szCs w:val="22"/>
        </w:rPr>
        <w:t>Произвести оплату выполненных Подрядчиком работ в п</w:t>
      </w:r>
      <w:r w:rsidR="002611DD" w:rsidRPr="00B23131">
        <w:rPr>
          <w:rFonts w:ascii="Times New Roman" w:hAnsi="Times New Roman"/>
          <w:sz w:val="22"/>
          <w:szCs w:val="22"/>
        </w:rPr>
        <w:t>орядке, предусмотренном в статье</w:t>
      </w:r>
      <w:r w:rsidRPr="00B23131">
        <w:rPr>
          <w:rFonts w:ascii="Times New Roman" w:hAnsi="Times New Roman"/>
          <w:sz w:val="22"/>
          <w:szCs w:val="22"/>
        </w:rPr>
        <w:t xml:space="preserve"> 6 настоящего договора.</w:t>
      </w:r>
    </w:p>
    <w:p w:rsidR="00D05691" w:rsidRPr="00B23131" w:rsidRDefault="00D05691" w:rsidP="00D05691">
      <w:pPr>
        <w:pStyle w:val="ConsNormal"/>
        <w:widowControl/>
        <w:numPr>
          <w:ilvl w:val="1"/>
          <w:numId w:val="5"/>
        </w:numPr>
        <w:tabs>
          <w:tab w:val="clear" w:pos="786"/>
          <w:tab w:val="num" w:pos="851"/>
        </w:tabs>
        <w:ind w:left="0" w:firstLine="426"/>
        <w:jc w:val="both"/>
        <w:rPr>
          <w:rFonts w:ascii="Times New Roman" w:hAnsi="Times New Roman"/>
          <w:sz w:val="22"/>
          <w:szCs w:val="22"/>
        </w:rPr>
      </w:pPr>
      <w:r w:rsidRPr="00B23131">
        <w:rPr>
          <w:rFonts w:ascii="Times New Roman" w:hAnsi="Times New Roman"/>
          <w:sz w:val="22"/>
          <w:szCs w:val="22"/>
        </w:rPr>
        <w:t>Выполнить в полном объеме все свои обязательства, предусмотренные в других статьях настоящего договора.</w:t>
      </w:r>
    </w:p>
    <w:p w:rsidR="00644157" w:rsidRPr="00B23131" w:rsidRDefault="00644157" w:rsidP="00644157">
      <w:pPr>
        <w:numPr>
          <w:ilvl w:val="1"/>
          <w:numId w:val="5"/>
        </w:numPr>
        <w:tabs>
          <w:tab w:val="left" w:pos="-5954"/>
          <w:tab w:val="left" w:pos="-4111"/>
        </w:tabs>
        <w:ind w:left="0" w:firstLine="426"/>
        <w:jc w:val="both"/>
        <w:rPr>
          <w:sz w:val="22"/>
          <w:szCs w:val="22"/>
        </w:rPr>
      </w:pPr>
      <w:r w:rsidRPr="00B23131">
        <w:rPr>
          <w:sz w:val="22"/>
          <w:szCs w:val="22"/>
        </w:rPr>
        <w:t>Материалы (дорожные плиты), необходимые для производства работ, приобретаются Заказчиком и передаются Подрядчику до начала выполнения работ по Накладной на отпуск материалов на сторону (форма М-15, утв. постановлением Госкомстата РФ от 31.10.1997 № 71а) при предъявлении представителем Подрядчика доверенности на их получение до начала производства работ. Оборудование и инструменты, необходимые для производства работ предоставляются Подрядчиком.</w:t>
      </w:r>
    </w:p>
    <w:p w:rsidR="00D05691" w:rsidRPr="00B23131" w:rsidRDefault="00D05691" w:rsidP="00D05691">
      <w:pPr>
        <w:pStyle w:val="ConsNormal"/>
        <w:widowControl/>
        <w:ind w:firstLine="0"/>
        <w:rPr>
          <w:rFonts w:ascii="Times New Roman" w:hAnsi="Times New Roman"/>
          <w:b/>
          <w:sz w:val="22"/>
          <w:szCs w:val="22"/>
        </w:rPr>
      </w:pPr>
    </w:p>
    <w:p w:rsidR="00D05691" w:rsidRPr="00B23131" w:rsidRDefault="00D05691" w:rsidP="00B23131">
      <w:pPr>
        <w:pStyle w:val="ConsNormal"/>
        <w:widowControl/>
        <w:tabs>
          <w:tab w:val="left" w:pos="7230"/>
        </w:tabs>
        <w:spacing w:after="240"/>
        <w:ind w:firstLine="0"/>
        <w:jc w:val="center"/>
        <w:rPr>
          <w:rFonts w:ascii="Times New Roman" w:hAnsi="Times New Roman"/>
          <w:b/>
          <w:sz w:val="22"/>
          <w:szCs w:val="22"/>
        </w:rPr>
      </w:pPr>
      <w:r w:rsidRPr="00B23131">
        <w:rPr>
          <w:rFonts w:ascii="Times New Roman" w:hAnsi="Times New Roman"/>
          <w:b/>
          <w:sz w:val="22"/>
          <w:szCs w:val="22"/>
        </w:rPr>
        <w:t>Статья 5. Сроки выполнения работ</w:t>
      </w:r>
    </w:p>
    <w:p w:rsidR="002611DD" w:rsidRPr="00B23131" w:rsidRDefault="00D05691" w:rsidP="00D05691">
      <w:pPr>
        <w:pStyle w:val="ConsNormal"/>
        <w:widowControl/>
        <w:numPr>
          <w:ilvl w:val="1"/>
          <w:numId w:val="6"/>
        </w:numPr>
        <w:tabs>
          <w:tab w:val="num" w:pos="851"/>
        </w:tabs>
        <w:ind w:left="0" w:firstLine="426"/>
        <w:jc w:val="both"/>
        <w:rPr>
          <w:rFonts w:ascii="Times New Roman" w:hAnsi="Times New Roman"/>
          <w:sz w:val="22"/>
          <w:szCs w:val="22"/>
        </w:rPr>
      </w:pPr>
      <w:r w:rsidRPr="00B23131">
        <w:rPr>
          <w:rFonts w:ascii="Times New Roman" w:hAnsi="Times New Roman"/>
          <w:sz w:val="22"/>
          <w:szCs w:val="22"/>
        </w:rPr>
        <w:t xml:space="preserve"> </w:t>
      </w:r>
      <w:r w:rsidRPr="00B23131">
        <w:rPr>
          <w:rFonts w:ascii="Times New Roman" w:hAnsi="Times New Roman"/>
          <w:color w:val="000000"/>
          <w:sz w:val="22"/>
          <w:szCs w:val="22"/>
        </w:rPr>
        <w:t xml:space="preserve">Подрядчик приступает к выполнению работ в течение </w:t>
      </w:r>
      <w:r w:rsidR="00E757DB">
        <w:rPr>
          <w:rFonts w:ascii="Times New Roman" w:hAnsi="Times New Roman"/>
          <w:color w:val="000000"/>
          <w:sz w:val="22"/>
          <w:szCs w:val="22"/>
        </w:rPr>
        <w:t>7</w:t>
      </w:r>
      <w:r w:rsidR="001C4A4F" w:rsidRPr="00B23131">
        <w:rPr>
          <w:rFonts w:ascii="Times New Roman" w:hAnsi="Times New Roman"/>
          <w:color w:val="000000"/>
          <w:sz w:val="22"/>
          <w:szCs w:val="22"/>
        </w:rPr>
        <w:t xml:space="preserve"> дней</w:t>
      </w:r>
      <w:r w:rsidR="00782939" w:rsidRPr="00B23131">
        <w:rPr>
          <w:rFonts w:ascii="Times New Roman" w:hAnsi="Times New Roman"/>
          <w:color w:val="000000"/>
          <w:sz w:val="22"/>
          <w:szCs w:val="22"/>
        </w:rPr>
        <w:t xml:space="preserve"> с момента пос</w:t>
      </w:r>
      <w:r w:rsidR="004F2945" w:rsidRPr="00B23131">
        <w:rPr>
          <w:rFonts w:ascii="Times New Roman" w:hAnsi="Times New Roman"/>
          <w:color w:val="000000"/>
          <w:sz w:val="22"/>
          <w:szCs w:val="22"/>
        </w:rPr>
        <w:t xml:space="preserve">тупления аванса на </w:t>
      </w:r>
      <w:proofErr w:type="gramStart"/>
      <w:r w:rsidR="004F2945" w:rsidRPr="00B23131">
        <w:rPr>
          <w:rFonts w:ascii="Times New Roman" w:hAnsi="Times New Roman"/>
          <w:color w:val="000000"/>
          <w:sz w:val="22"/>
          <w:szCs w:val="22"/>
        </w:rPr>
        <w:t>р</w:t>
      </w:r>
      <w:proofErr w:type="gramEnd"/>
      <w:r w:rsidR="004F2945" w:rsidRPr="00B23131">
        <w:rPr>
          <w:rFonts w:ascii="Times New Roman" w:hAnsi="Times New Roman"/>
          <w:color w:val="000000"/>
          <w:sz w:val="22"/>
          <w:szCs w:val="22"/>
        </w:rPr>
        <w:t>/счет П</w:t>
      </w:r>
      <w:r w:rsidR="00782939" w:rsidRPr="00B23131">
        <w:rPr>
          <w:rFonts w:ascii="Times New Roman" w:hAnsi="Times New Roman"/>
          <w:color w:val="000000"/>
          <w:sz w:val="22"/>
          <w:szCs w:val="22"/>
        </w:rPr>
        <w:t xml:space="preserve">одрядчика. </w:t>
      </w:r>
      <w:r w:rsidRPr="00B23131">
        <w:rPr>
          <w:rFonts w:ascii="Times New Roman" w:hAnsi="Times New Roman"/>
          <w:color w:val="000000"/>
          <w:sz w:val="22"/>
          <w:szCs w:val="22"/>
        </w:rPr>
        <w:t xml:space="preserve">  </w:t>
      </w:r>
    </w:p>
    <w:p w:rsidR="00D05691" w:rsidRPr="00B23131" w:rsidRDefault="00D05691" w:rsidP="00D05691">
      <w:pPr>
        <w:pStyle w:val="ConsNormal"/>
        <w:widowControl/>
        <w:numPr>
          <w:ilvl w:val="1"/>
          <w:numId w:val="6"/>
        </w:numPr>
        <w:tabs>
          <w:tab w:val="num" w:pos="851"/>
        </w:tabs>
        <w:ind w:left="0" w:firstLine="426"/>
        <w:jc w:val="both"/>
        <w:rPr>
          <w:rFonts w:ascii="Times New Roman" w:hAnsi="Times New Roman"/>
          <w:sz w:val="22"/>
          <w:szCs w:val="22"/>
        </w:rPr>
      </w:pPr>
      <w:r w:rsidRPr="00B23131">
        <w:rPr>
          <w:rFonts w:ascii="Times New Roman" w:hAnsi="Times New Roman"/>
          <w:sz w:val="22"/>
          <w:szCs w:val="22"/>
        </w:rPr>
        <w:t>Срок выполнения работ по настоящему договору составляет  (</w:t>
      </w:r>
      <w:r w:rsidR="00FE0C7D" w:rsidRPr="00B23131">
        <w:rPr>
          <w:rFonts w:ascii="Times New Roman" w:hAnsi="Times New Roman"/>
          <w:sz w:val="22"/>
          <w:szCs w:val="22"/>
        </w:rPr>
        <w:t>21</w:t>
      </w:r>
      <w:r w:rsidR="004F2945" w:rsidRPr="00B23131">
        <w:rPr>
          <w:rFonts w:ascii="Times New Roman" w:hAnsi="Times New Roman"/>
          <w:sz w:val="22"/>
          <w:szCs w:val="22"/>
        </w:rPr>
        <w:t>) день</w:t>
      </w:r>
      <w:r w:rsidRPr="00B23131">
        <w:rPr>
          <w:rFonts w:ascii="Times New Roman" w:hAnsi="Times New Roman"/>
          <w:sz w:val="22"/>
          <w:szCs w:val="22"/>
        </w:rPr>
        <w:t xml:space="preserve"> с моме</w:t>
      </w:r>
      <w:r w:rsidR="00FE0C7D" w:rsidRPr="00B23131">
        <w:rPr>
          <w:rFonts w:ascii="Times New Roman" w:hAnsi="Times New Roman"/>
          <w:sz w:val="22"/>
          <w:szCs w:val="22"/>
        </w:rPr>
        <w:t>нта подписания данного договора</w:t>
      </w:r>
      <w:r w:rsidR="004F2945" w:rsidRPr="00B23131">
        <w:rPr>
          <w:rFonts w:ascii="Times New Roman" w:hAnsi="Times New Roman"/>
          <w:sz w:val="22"/>
          <w:szCs w:val="22"/>
        </w:rPr>
        <w:t xml:space="preserve"> и поступления аванса на </w:t>
      </w:r>
      <w:proofErr w:type="gramStart"/>
      <w:r w:rsidR="004F2945" w:rsidRPr="00B23131">
        <w:rPr>
          <w:rFonts w:ascii="Times New Roman" w:hAnsi="Times New Roman"/>
          <w:sz w:val="22"/>
          <w:szCs w:val="22"/>
        </w:rPr>
        <w:t>р</w:t>
      </w:r>
      <w:proofErr w:type="gramEnd"/>
      <w:r w:rsidR="004F2945" w:rsidRPr="00B23131">
        <w:rPr>
          <w:rFonts w:ascii="Times New Roman" w:hAnsi="Times New Roman"/>
          <w:sz w:val="22"/>
          <w:szCs w:val="22"/>
        </w:rPr>
        <w:t>/счет Подрядчика</w:t>
      </w:r>
    </w:p>
    <w:p w:rsidR="00D05691" w:rsidRPr="00B23131" w:rsidRDefault="00D05691" w:rsidP="00D05691">
      <w:pPr>
        <w:pStyle w:val="ConsNonformat"/>
        <w:widowControl/>
        <w:ind w:firstLine="540"/>
        <w:rPr>
          <w:rFonts w:ascii="Times New Roman" w:hAnsi="Times New Roman"/>
          <w:sz w:val="22"/>
          <w:szCs w:val="22"/>
        </w:rPr>
      </w:pPr>
    </w:p>
    <w:p w:rsidR="00D05691" w:rsidRPr="00B23131" w:rsidRDefault="00D05691" w:rsidP="00B23131">
      <w:pPr>
        <w:pStyle w:val="ConsNormal"/>
        <w:widowControl/>
        <w:tabs>
          <w:tab w:val="left" w:pos="7230"/>
        </w:tabs>
        <w:spacing w:after="240"/>
        <w:ind w:firstLine="0"/>
        <w:jc w:val="center"/>
        <w:rPr>
          <w:rFonts w:ascii="Times New Roman" w:hAnsi="Times New Roman"/>
          <w:b/>
          <w:sz w:val="22"/>
          <w:szCs w:val="22"/>
        </w:rPr>
      </w:pPr>
      <w:r w:rsidRPr="00B23131">
        <w:rPr>
          <w:rFonts w:ascii="Times New Roman" w:hAnsi="Times New Roman"/>
          <w:b/>
          <w:sz w:val="22"/>
          <w:szCs w:val="22"/>
        </w:rPr>
        <w:t>Статья 6. Платежи и расчеты</w:t>
      </w:r>
    </w:p>
    <w:p w:rsidR="004A5F7C" w:rsidRPr="00B23131" w:rsidRDefault="004F2945" w:rsidP="00802563">
      <w:pPr>
        <w:pStyle w:val="ConsNormal"/>
        <w:widowControl/>
        <w:numPr>
          <w:ilvl w:val="1"/>
          <w:numId w:val="7"/>
        </w:numPr>
        <w:tabs>
          <w:tab w:val="num" w:pos="851"/>
        </w:tabs>
        <w:ind w:left="0" w:firstLine="426"/>
        <w:jc w:val="both"/>
        <w:rPr>
          <w:rFonts w:ascii="Times New Roman" w:hAnsi="Times New Roman"/>
          <w:color w:val="000000"/>
          <w:spacing w:val="6"/>
          <w:sz w:val="22"/>
          <w:szCs w:val="22"/>
        </w:rPr>
      </w:pPr>
      <w:r w:rsidRPr="00B23131">
        <w:rPr>
          <w:rFonts w:ascii="Times New Roman" w:hAnsi="Times New Roman"/>
          <w:sz w:val="22"/>
          <w:szCs w:val="22"/>
        </w:rPr>
        <w:t xml:space="preserve">Условия оплаты: </w:t>
      </w:r>
      <w:r w:rsidR="00E757DB">
        <w:rPr>
          <w:rFonts w:ascii="Times New Roman" w:hAnsi="Times New Roman"/>
          <w:sz w:val="22"/>
          <w:szCs w:val="22"/>
        </w:rPr>
        <w:t>5</w:t>
      </w:r>
      <w:r w:rsidRPr="00B23131">
        <w:rPr>
          <w:rFonts w:ascii="Times New Roman" w:hAnsi="Times New Roman"/>
          <w:sz w:val="22"/>
          <w:szCs w:val="22"/>
        </w:rPr>
        <w:t>0% аванс от суммы согласованной в приложении №3</w:t>
      </w:r>
      <w:r w:rsidR="0012007A" w:rsidRPr="00B23131">
        <w:rPr>
          <w:rFonts w:ascii="Times New Roman" w:hAnsi="Times New Roman"/>
          <w:sz w:val="22"/>
          <w:szCs w:val="22"/>
        </w:rPr>
        <w:t xml:space="preserve">, остальные </w:t>
      </w:r>
      <w:r w:rsidR="00E757DB">
        <w:rPr>
          <w:rFonts w:ascii="Times New Roman" w:hAnsi="Times New Roman"/>
          <w:sz w:val="22"/>
          <w:szCs w:val="22"/>
        </w:rPr>
        <w:t>5</w:t>
      </w:r>
      <w:r w:rsidR="0012007A" w:rsidRPr="00B23131">
        <w:rPr>
          <w:rFonts w:ascii="Times New Roman" w:hAnsi="Times New Roman"/>
          <w:sz w:val="22"/>
          <w:szCs w:val="22"/>
        </w:rPr>
        <w:t>0% по факту отработки аванса и предоставлении всей не обходимой документации подтверждающей выполнение работ.</w:t>
      </w:r>
      <w:r w:rsidRPr="00B23131">
        <w:rPr>
          <w:rFonts w:ascii="Times New Roman" w:hAnsi="Times New Roman"/>
          <w:sz w:val="22"/>
          <w:szCs w:val="22"/>
        </w:rPr>
        <w:t xml:space="preserve"> </w:t>
      </w:r>
    </w:p>
    <w:p w:rsidR="00584E8E" w:rsidRPr="00B23131" w:rsidRDefault="002637B7" w:rsidP="002637B7">
      <w:pPr>
        <w:pStyle w:val="ConsNormal"/>
        <w:widowControl/>
        <w:numPr>
          <w:ilvl w:val="1"/>
          <w:numId w:val="7"/>
        </w:numPr>
        <w:tabs>
          <w:tab w:val="num" w:pos="851"/>
          <w:tab w:val="num" w:pos="1353"/>
        </w:tabs>
        <w:ind w:left="0" w:firstLine="426"/>
        <w:jc w:val="both"/>
        <w:rPr>
          <w:rFonts w:ascii="Times New Roman" w:hAnsi="Times New Roman"/>
          <w:sz w:val="22"/>
          <w:szCs w:val="22"/>
        </w:rPr>
      </w:pPr>
      <w:r w:rsidRPr="00B23131">
        <w:rPr>
          <w:rFonts w:ascii="Times New Roman" w:hAnsi="Times New Roman"/>
          <w:sz w:val="22"/>
          <w:szCs w:val="22"/>
        </w:rPr>
        <w:t>Оплата остатка денежных сре</w:t>
      </w:r>
      <w:proofErr w:type="gramStart"/>
      <w:r w:rsidRPr="00B23131">
        <w:rPr>
          <w:rFonts w:ascii="Times New Roman" w:hAnsi="Times New Roman"/>
          <w:sz w:val="22"/>
          <w:szCs w:val="22"/>
        </w:rPr>
        <w:t>дств в р</w:t>
      </w:r>
      <w:proofErr w:type="gramEnd"/>
      <w:r w:rsidRPr="00B23131">
        <w:rPr>
          <w:rFonts w:ascii="Times New Roman" w:hAnsi="Times New Roman"/>
          <w:sz w:val="22"/>
          <w:szCs w:val="22"/>
        </w:rPr>
        <w:t xml:space="preserve">азмере </w:t>
      </w:r>
      <w:r w:rsidR="00E757DB">
        <w:rPr>
          <w:rFonts w:ascii="Times New Roman" w:hAnsi="Times New Roman"/>
          <w:sz w:val="22"/>
          <w:szCs w:val="22"/>
        </w:rPr>
        <w:t>5</w:t>
      </w:r>
      <w:r w:rsidRPr="00B23131">
        <w:rPr>
          <w:rFonts w:ascii="Times New Roman" w:hAnsi="Times New Roman"/>
          <w:sz w:val="22"/>
          <w:szCs w:val="22"/>
        </w:rPr>
        <w:t>0% производится Заказчиком в течение  (15) банковских дней после подписания акта о приемке выполненных работ (форма КС-2), на основании справки о стоимости выполненных работ и затрат (форма КС-3) после предъявления счет – фактуры Подрядчиком. Счет-фактуру на выполненный и принятый Заказчиком объем работ Подрядчик обязан предоставить не позднее пяти дней с момента подписания акта о приемке выполненных работ (форма КС-2)</w:t>
      </w:r>
    </w:p>
    <w:p w:rsidR="00D05691" w:rsidRPr="00B23131" w:rsidRDefault="00EA0687" w:rsidP="001009CF">
      <w:pPr>
        <w:pStyle w:val="ConsNormal"/>
        <w:widowControl/>
        <w:numPr>
          <w:ilvl w:val="1"/>
          <w:numId w:val="7"/>
        </w:numPr>
        <w:tabs>
          <w:tab w:val="num" w:pos="851"/>
        </w:tabs>
        <w:ind w:left="0" w:firstLine="426"/>
        <w:jc w:val="both"/>
        <w:rPr>
          <w:rFonts w:ascii="Times New Roman" w:hAnsi="Times New Roman"/>
          <w:color w:val="000000"/>
          <w:spacing w:val="6"/>
          <w:sz w:val="22"/>
          <w:szCs w:val="22"/>
        </w:rPr>
      </w:pPr>
      <w:r w:rsidRPr="00B23131">
        <w:rPr>
          <w:rFonts w:ascii="Times New Roman" w:hAnsi="Times New Roman"/>
          <w:sz w:val="22"/>
          <w:szCs w:val="22"/>
        </w:rPr>
        <w:t>К правоотношениям сторон по настоящему договору ст.317.1. ГК РФ не применяется.</w:t>
      </w:r>
    </w:p>
    <w:p w:rsidR="00D05691" w:rsidRPr="00B23131" w:rsidRDefault="00D05691" w:rsidP="00D05691">
      <w:pPr>
        <w:pStyle w:val="ConsNormal"/>
        <w:widowControl/>
        <w:ind w:firstLine="0"/>
        <w:jc w:val="center"/>
        <w:rPr>
          <w:rFonts w:ascii="Times New Roman" w:hAnsi="Times New Roman"/>
          <w:b/>
          <w:sz w:val="22"/>
          <w:szCs w:val="22"/>
        </w:rPr>
      </w:pPr>
      <w:r w:rsidRPr="00B23131">
        <w:rPr>
          <w:rFonts w:ascii="Times New Roman" w:hAnsi="Times New Roman"/>
          <w:sz w:val="22"/>
          <w:szCs w:val="22"/>
        </w:rPr>
        <w:t xml:space="preserve"> </w:t>
      </w:r>
    </w:p>
    <w:p w:rsidR="00D05691" w:rsidRPr="00B23131" w:rsidRDefault="00D05691" w:rsidP="00B23131">
      <w:pPr>
        <w:pStyle w:val="ConsNormal"/>
        <w:widowControl/>
        <w:tabs>
          <w:tab w:val="left" w:pos="7230"/>
        </w:tabs>
        <w:spacing w:after="240"/>
        <w:ind w:firstLine="0"/>
        <w:jc w:val="center"/>
        <w:rPr>
          <w:rFonts w:ascii="Times New Roman" w:hAnsi="Times New Roman"/>
          <w:b/>
          <w:sz w:val="22"/>
          <w:szCs w:val="22"/>
        </w:rPr>
      </w:pPr>
      <w:r w:rsidRPr="00B23131">
        <w:rPr>
          <w:rFonts w:ascii="Times New Roman" w:hAnsi="Times New Roman"/>
          <w:b/>
          <w:sz w:val="22"/>
          <w:szCs w:val="22"/>
        </w:rPr>
        <w:t>Статья 7. Производство работ</w:t>
      </w:r>
    </w:p>
    <w:p w:rsidR="00D05691" w:rsidRPr="00B23131" w:rsidRDefault="00D05691" w:rsidP="00D05691">
      <w:pPr>
        <w:shd w:val="clear" w:color="auto" w:fill="FFFFFF"/>
        <w:spacing w:before="112" w:line="252" w:lineRule="exact"/>
        <w:ind w:left="4" w:right="11" w:firstLine="422"/>
        <w:jc w:val="both"/>
        <w:rPr>
          <w:color w:val="000000"/>
          <w:spacing w:val="6"/>
          <w:sz w:val="22"/>
          <w:szCs w:val="22"/>
        </w:rPr>
      </w:pPr>
      <w:r w:rsidRPr="00B23131">
        <w:rPr>
          <w:sz w:val="22"/>
          <w:szCs w:val="22"/>
        </w:rPr>
        <w:t xml:space="preserve">7.1. </w:t>
      </w:r>
      <w:r w:rsidRPr="00B23131">
        <w:rPr>
          <w:color w:val="000000"/>
          <w:spacing w:val="6"/>
          <w:sz w:val="22"/>
          <w:szCs w:val="22"/>
        </w:rPr>
        <w:t>Все работы должны быть выполнены Подрядчиком в соответствии с утвержденной Заказчиком документацией, а такж</w:t>
      </w:r>
      <w:r w:rsidR="00DF074D">
        <w:rPr>
          <w:color w:val="000000"/>
          <w:spacing w:val="6"/>
          <w:sz w:val="22"/>
          <w:szCs w:val="22"/>
        </w:rPr>
        <w:t>е с соблюдением действующей на территории РФ нормативно-технической документацией</w:t>
      </w:r>
      <w:r w:rsidRPr="00B23131">
        <w:rPr>
          <w:color w:val="000000"/>
          <w:spacing w:val="6"/>
          <w:sz w:val="22"/>
          <w:szCs w:val="22"/>
        </w:rPr>
        <w:t>.</w:t>
      </w:r>
    </w:p>
    <w:p w:rsidR="00D05691" w:rsidRPr="00B23131" w:rsidRDefault="00D05691" w:rsidP="00D05691">
      <w:pPr>
        <w:pStyle w:val="ConsNormal"/>
        <w:widowControl/>
        <w:tabs>
          <w:tab w:val="left" w:pos="709"/>
          <w:tab w:val="left" w:pos="851"/>
        </w:tabs>
        <w:ind w:firstLine="426"/>
        <w:jc w:val="both"/>
        <w:rPr>
          <w:rFonts w:ascii="Times New Roman" w:hAnsi="Times New Roman"/>
          <w:sz w:val="22"/>
          <w:szCs w:val="22"/>
        </w:rPr>
      </w:pPr>
      <w:r w:rsidRPr="00B23131">
        <w:rPr>
          <w:rFonts w:ascii="Times New Roman" w:hAnsi="Times New Roman"/>
          <w:sz w:val="22"/>
          <w:szCs w:val="22"/>
        </w:rPr>
        <w:t xml:space="preserve">7.2. Заказчик вправе вносить любые изменения в объем работ, которые, по его мнению, необходимы и </w:t>
      </w:r>
      <w:r w:rsidR="00472202" w:rsidRPr="00B23131">
        <w:rPr>
          <w:rFonts w:ascii="Times New Roman" w:hAnsi="Times New Roman"/>
          <w:sz w:val="22"/>
          <w:szCs w:val="22"/>
        </w:rPr>
        <w:t>не снижают надежность и качество</w:t>
      </w:r>
      <w:r w:rsidRPr="00B23131">
        <w:rPr>
          <w:rFonts w:ascii="Times New Roman" w:hAnsi="Times New Roman"/>
          <w:sz w:val="22"/>
          <w:szCs w:val="22"/>
        </w:rPr>
        <w:t xml:space="preserve"> объекта. При этом, письменно уведомив Подрядчика за 5 (пять) дней, он может дать письменное распоряжение, обязательное для Подрядчика, с указанием:</w:t>
      </w:r>
    </w:p>
    <w:p w:rsidR="00D05691" w:rsidRPr="00B23131" w:rsidRDefault="00D05691" w:rsidP="00D05691">
      <w:pPr>
        <w:pStyle w:val="ConsNormal"/>
        <w:widowControl/>
        <w:numPr>
          <w:ilvl w:val="0"/>
          <w:numId w:val="8"/>
        </w:numPr>
        <w:tabs>
          <w:tab w:val="clear" w:pos="720"/>
          <w:tab w:val="num" w:pos="284"/>
          <w:tab w:val="left" w:pos="709"/>
          <w:tab w:val="left" w:pos="851"/>
        </w:tabs>
        <w:ind w:left="0" w:firstLine="426"/>
        <w:jc w:val="both"/>
        <w:rPr>
          <w:rFonts w:ascii="Times New Roman" w:hAnsi="Times New Roman"/>
          <w:sz w:val="22"/>
          <w:szCs w:val="22"/>
        </w:rPr>
      </w:pPr>
      <w:r w:rsidRPr="00B23131">
        <w:rPr>
          <w:rFonts w:ascii="Times New Roman" w:hAnsi="Times New Roman"/>
          <w:sz w:val="22"/>
          <w:szCs w:val="22"/>
        </w:rPr>
        <w:t>увеличить или сократить объем любой работы, включенной в договор;</w:t>
      </w:r>
    </w:p>
    <w:p w:rsidR="00D05691" w:rsidRPr="00B23131" w:rsidRDefault="00D05691" w:rsidP="00D05691">
      <w:pPr>
        <w:pStyle w:val="ConsNormal"/>
        <w:widowControl/>
        <w:numPr>
          <w:ilvl w:val="0"/>
          <w:numId w:val="8"/>
        </w:numPr>
        <w:tabs>
          <w:tab w:val="clear" w:pos="720"/>
          <w:tab w:val="num" w:pos="284"/>
          <w:tab w:val="left" w:pos="709"/>
          <w:tab w:val="left" w:pos="851"/>
        </w:tabs>
        <w:ind w:left="0" w:firstLine="426"/>
        <w:jc w:val="both"/>
        <w:rPr>
          <w:rFonts w:ascii="Times New Roman" w:hAnsi="Times New Roman"/>
          <w:sz w:val="22"/>
          <w:szCs w:val="22"/>
        </w:rPr>
      </w:pPr>
      <w:r w:rsidRPr="00B23131">
        <w:rPr>
          <w:rFonts w:ascii="Times New Roman" w:hAnsi="Times New Roman"/>
          <w:sz w:val="22"/>
          <w:szCs w:val="22"/>
        </w:rPr>
        <w:t>исключить любую работу;</w:t>
      </w:r>
    </w:p>
    <w:p w:rsidR="00D05691" w:rsidRPr="00B23131" w:rsidRDefault="00D05691" w:rsidP="00D05691">
      <w:pPr>
        <w:pStyle w:val="ConsNormal"/>
        <w:widowControl/>
        <w:numPr>
          <w:ilvl w:val="0"/>
          <w:numId w:val="8"/>
        </w:numPr>
        <w:tabs>
          <w:tab w:val="clear" w:pos="720"/>
          <w:tab w:val="num" w:pos="284"/>
          <w:tab w:val="left" w:pos="709"/>
          <w:tab w:val="left" w:pos="851"/>
        </w:tabs>
        <w:ind w:left="0" w:firstLine="426"/>
        <w:jc w:val="both"/>
        <w:rPr>
          <w:rFonts w:ascii="Times New Roman" w:hAnsi="Times New Roman"/>
          <w:sz w:val="22"/>
          <w:szCs w:val="22"/>
        </w:rPr>
      </w:pPr>
      <w:r w:rsidRPr="00B23131">
        <w:rPr>
          <w:rFonts w:ascii="Times New Roman" w:hAnsi="Times New Roman"/>
          <w:sz w:val="22"/>
          <w:szCs w:val="22"/>
        </w:rPr>
        <w:t>изменить характер, или качество, или вид любой части работы;</w:t>
      </w:r>
    </w:p>
    <w:p w:rsidR="00D05691" w:rsidRPr="00B23131" w:rsidRDefault="00D05691" w:rsidP="00D05691">
      <w:pPr>
        <w:pStyle w:val="ConsNormal"/>
        <w:widowControl/>
        <w:numPr>
          <w:ilvl w:val="0"/>
          <w:numId w:val="8"/>
        </w:numPr>
        <w:tabs>
          <w:tab w:val="clear" w:pos="720"/>
          <w:tab w:val="num" w:pos="284"/>
          <w:tab w:val="left" w:pos="709"/>
          <w:tab w:val="left" w:pos="851"/>
        </w:tabs>
        <w:ind w:left="0" w:firstLine="426"/>
        <w:jc w:val="both"/>
        <w:rPr>
          <w:rFonts w:ascii="Times New Roman" w:hAnsi="Times New Roman"/>
          <w:sz w:val="22"/>
          <w:szCs w:val="22"/>
        </w:rPr>
      </w:pPr>
      <w:r w:rsidRPr="00B23131">
        <w:rPr>
          <w:rFonts w:ascii="Times New Roman" w:hAnsi="Times New Roman"/>
          <w:sz w:val="22"/>
          <w:szCs w:val="22"/>
        </w:rPr>
        <w:t>выполнить дополнительную работу любого характера, необходимую для завершения работ.</w:t>
      </w:r>
    </w:p>
    <w:p w:rsidR="00D05691" w:rsidRPr="00B23131" w:rsidRDefault="00D05691" w:rsidP="00D05691">
      <w:pPr>
        <w:pStyle w:val="ConsNormal"/>
        <w:widowControl/>
        <w:tabs>
          <w:tab w:val="left" w:pos="709"/>
          <w:tab w:val="left" w:pos="851"/>
        </w:tabs>
        <w:ind w:firstLine="426"/>
        <w:jc w:val="both"/>
        <w:rPr>
          <w:rFonts w:ascii="Times New Roman" w:hAnsi="Times New Roman"/>
          <w:sz w:val="22"/>
          <w:szCs w:val="22"/>
        </w:rPr>
      </w:pPr>
      <w:r w:rsidRPr="00B23131">
        <w:rPr>
          <w:rFonts w:ascii="Times New Roman" w:hAnsi="Times New Roman"/>
          <w:sz w:val="22"/>
          <w:szCs w:val="22"/>
        </w:rPr>
        <w:t>Если такие изменения повлияют на стоимость или срок завершения работ по настоящему договору, то Подрядчик приступает к их выполнению только после подписания сторонами соответствующего дополнительного соглашения к настоящему договору.</w:t>
      </w:r>
    </w:p>
    <w:p w:rsidR="00D05691" w:rsidRDefault="00D05691" w:rsidP="00D05691">
      <w:pPr>
        <w:pStyle w:val="ConsNormal"/>
        <w:widowControl/>
        <w:numPr>
          <w:ilvl w:val="1"/>
          <w:numId w:val="9"/>
        </w:numPr>
        <w:tabs>
          <w:tab w:val="left" w:pos="709"/>
          <w:tab w:val="left" w:pos="851"/>
        </w:tabs>
        <w:ind w:left="0" w:firstLine="426"/>
        <w:jc w:val="both"/>
        <w:rPr>
          <w:rFonts w:ascii="Times New Roman" w:hAnsi="Times New Roman"/>
          <w:sz w:val="22"/>
          <w:szCs w:val="22"/>
        </w:rPr>
      </w:pPr>
      <w:r w:rsidRPr="00B23131">
        <w:rPr>
          <w:rFonts w:ascii="Times New Roman" w:hAnsi="Times New Roman"/>
          <w:sz w:val="22"/>
          <w:szCs w:val="22"/>
        </w:rPr>
        <w:t xml:space="preserve">Заказчик назначает своего представителя, который от его имени совместно с Подрядчиком осуществляет приемку по акту выполненных работ, технический надзор и </w:t>
      </w:r>
      <w:proofErr w:type="gramStart"/>
      <w:r w:rsidRPr="00B23131">
        <w:rPr>
          <w:rFonts w:ascii="Times New Roman" w:hAnsi="Times New Roman"/>
          <w:sz w:val="22"/>
          <w:szCs w:val="22"/>
        </w:rPr>
        <w:t>контроль за</w:t>
      </w:r>
      <w:proofErr w:type="gramEnd"/>
      <w:r w:rsidRPr="00B23131">
        <w:rPr>
          <w:rFonts w:ascii="Times New Roman" w:hAnsi="Times New Roman"/>
          <w:sz w:val="22"/>
          <w:szCs w:val="22"/>
        </w:rPr>
        <w:t xml:space="preserve"> их выполнением и качеством, а также производит проверку соответствия используемых Подрядчиком материалов и оборудования условиям договора и сметной документации.</w:t>
      </w:r>
      <w:r w:rsidR="00064A89" w:rsidRPr="00064A89">
        <w:rPr>
          <w:rFonts w:ascii="Times New Roman" w:hAnsi="Times New Roman"/>
          <w:sz w:val="22"/>
          <w:szCs w:val="22"/>
        </w:rPr>
        <w:t xml:space="preserve"> </w:t>
      </w:r>
      <w:r w:rsidR="00064A89" w:rsidRPr="00B23131">
        <w:rPr>
          <w:rFonts w:ascii="Times New Roman" w:hAnsi="Times New Roman"/>
          <w:sz w:val="22"/>
          <w:szCs w:val="22"/>
        </w:rPr>
        <w:t>Представитель Заказчика имеет право беспрепятственного доступа ко всем видам работ в любое время в течение всего периода производства работ</w:t>
      </w:r>
    </w:p>
    <w:p w:rsidR="00064A89" w:rsidRPr="00B23131" w:rsidRDefault="00064A89" w:rsidP="00D05691">
      <w:pPr>
        <w:pStyle w:val="ConsNormal"/>
        <w:widowControl/>
        <w:numPr>
          <w:ilvl w:val="1"/>
          <w:numId w:val="9"/>
        </w:numPr>
        <w:tabs>
          <w:tab w:val="left" w:pos="709"/>
          <w:tab w:val="left" w:pos="851"/>
        </w:tabs>
        <w:ind w:left="0" w:firstLine="426"/>
        <w:jc w:val="both"/>
        <w:rPr>
          <w:rFonts w:ascii="Times New Roman" w:hAnsi="Times New Roman"/>
          <w:sz w:val="22"/>
          <w:szCs w:val="22"/>
        </w:rPr>
      </w:pPr>
      <w:r w:rsidRPr="00624DCF">
        <w:rPr>
          <w:rFonts w:ascii="Times New Roman" w:hAnsi="Times New Roman"/>
          <w:sz w:val="22"/>
          <w:szCs w:val="22"/>
        </w:rPr>
        <w:t xml:space="preserve">При выполнении скрытых работ, надлежащее выполнение которых не может быть проверено в натуре после проведение последующих работ, Подрядчик письменно извещает Заказчика о готовности к приемке отдельных скрытых работ. Приемка скрытых работ осуществляется подписанием актов освидетельствований скрытых работ с обязательным предоставлением Подрядчиком исполнительной документации, подготовленной в соответствии с требованиями  РД-11-02-2006, включающей в состав, </w:t>
      </w:r>
      <w:proofErr w:type="gramStart"/>
      <w:r w:rsidRPr="00624DCF">
        <w:rPr>
          <w:rFonts w:ascii="Times New Roman" w:hAnsi="Times New Roman"/>
          <w:sz w:val="22"/>
          <w:szCs w:val="22"/>
        </w:rPr>
        <w:t>но</w:t>
      </w:r>
      <w:proofErr w:type="gramEnd"/>
      <w:r w:rsidRPr="00624DCF">
        <w:rPr>
          <w:rFonts w:ascii="Times New Roman" w:hAnsi="Times New Roman"/>
          <w:sz w:val="22"/>
          <w:szCs w:val="22"/>
        </w:rPr>
        <w:t xml:space="preserve"> не ограничиваясь, исполнительные съемки, геодезические схемы с закреплением осей, чертежи, сертификаты соответствия, сертификаты качества, лабораторные испытания, специальные журналы работ </w:t>
      </w:r>
      <w:r w:rsidRPr="00624DCF">
        <w:rPr>
          <w:rFonts w:ascii="Times New Roman" w:hAnsi="Times New Roman"/>
          <w:sz w:val="22"/>
          <w:szCs w:val="22"/>
        </w:rPr>
        <w:lastRenderedPageBreak/>
        <w:t>при необходимости их заполнения. Подрядчик не может приступить к выполнению работ, следующих после скрытых работ, если не подписаны соответствующие акты освидетельствований скрытых работ.</w:t>
      </w:r>
    </w:p>
    <w:p w:rsidR="00170306" w:rsidRPr="00B23131" w:rsidRDefault="00170306" w:rsidP="00170306">
      <w:pPr>
        <w:pStyle w:val="ConsNormal"/>
        <w:widowControl/>
        <w:numPr>
          <w:ilvl w:val="1"/>
          <w:numId w:val="9"/>
        </w:numPr>
        <w:tabs>
          <w:tab w:val="left" w:pos="709"/>
          <w:tab w:val="left" w:pos="851"/>
        </w:tabs>
        <w:ind w:left="0" w:firstLine="426"/>
        <w:jc w:val="both"/>
        <w:rPr>
          <w:rFonts w:ascii="Times New Roman" w:hAnsi="Times New Roman"/>
          <w:sz w:val="22"/>
          <w:szCs w:val="22"/>
        </w:rPr>
      </w:pPr>
      <w:r w:rsidRPr="00B23131">
        <w:rPr>
          <w:rFonts w:ascii="Times New Roman" w:hAnsi="Times New Roman"/>
          <w:sz w:val="22"/>
          <w:szCs w:val="22"/>
        </w:rPr>
        <w:t xml:space="preserve">Ответственность за соблюдение </w:t>
      </w:r>
      <w:r w:rsidR="001F4B0C" w:rsidRPr="00B23131">
        <w:rPr>
          <w:rFonts w:ascii="Times New Roman" w:hAnsi="Times New Roman"/>
          <w:sz w:val="22"/>
          <w:szCs w:val="22"/>
        </w:rPr>
        <w:t xml:space="preserve">работниками Подрядчика </w:t>
      </w:r>
      <w:r w:rsidRPr="00B23131">
        <w:rPr>
          <w:rFonts w:ascii="Times New Roman" w:hAnsi="Times New Roman"/>
          <w:sz w:val="22"/>
          <w:szCs w:val="22"/>
        </w:rPr>
        <w:t xml:space="preserve">техники безопасности </w:t>
      </w:r>
      <w:r w:rsidR="001F4B0C" w:rsidRPr="00B23131">
        <w:rPr>
          <w:rFonts w:ascii="Times New Roman" w:hAnsi="Times New Roman"/>
          <w:sz w:val="22"/>
          <w:szCs w:val="22"/>
        </w:rPr>
        <w:t xml:space="preserve">при выполнении работ по настоящему договору </w:t>
      </w:r>
      <w:r w:rsidRPr="00B23131">
        <w:rPr>
          <w:rFonts w:ascii="Times New Roman" w:hAnsi="Times New Roman"/>
          <w:sz w:val="22"/>
          <w:szCs w:val="22"/>
        </w:rPr>
        <w:t xml:space="preserve">несет Подрядчик. Подрядчик обязан проводить инструктаж </w:t>
      </w:r>
      <w:r w:rsidR="001F4B0C" w:rsidRPr="00B23131">
        <w:rPr>
          <w:rFonts w:ascii="Times New Roman" w:hAnsi="Times New Roman"/>
          <w:sz w:val="22"/>
          <w:szCs w:val="22"/>
        </w:rPr>
        <w:t xml:space="preserve">своих работников </w:t>
      </w:r>
      <w:r w:rsidRPr="00B23131">
        <w:rPr>
          <w:rFonts w:ascii="Times New Roman" w:hAnsi="Times New Roman"/>
          <w:sz w:val="22"/>
          <w:szCs w:val="22"/>
        </w:rPr>
        <w:t>по технике безопасности и охране труда, обеспечивать своих работников средствами индивидуальной защиты</w:t>
      </w:r>
      <w:r w:rsidR="001F4B0C" w:rsidRPr="00B23131">
        <w:rPr>
          <w:rFonts w:ascii="Times New Roman" w:hAnsi="Times New Roman"/>
          <w:sz w:val="22"/>
          <w:szCs w:val="22"/>
        </w:rPr>
        <w:t xml:space="preserve"> и осуществлять контроль за их использование работниками. </w:t>
      </w:r>
      <w:r w:rsidRPr="00B23131">
        <w:rPr>
          <w:rFonts w:ascii="Times New Roman" w:hAnsi="Times New Roman"/>
          <w:sz w:val="22"/>
          <w:szCs w:val="22"/>
        </w:rPr>
        <w:t xml:space="preserve"> </w:t>
      </w:r>
    </w:p>
    <w:p w:rsidR="00D05691" w:rsidRPr="00B23131" w:rsidRDefault="001F4B0C" w:rsidP="001009CF">
      <w:pPr>
        <w:pStyle w:val="ConsNormal"/>
        <w:widowControl/>
        <w:numPr>
          <w:ilvl w:val="1"/>
          <w:numId w:val="9"/>
        </w:numPr>
        <w:tabs>
          <w:tab w:val="left" w:pos="709"/>
          <w:tab w:val="left" w:pos="851"/>
        </w:tabs>
        <w:ind w:left="0" w:firstLine="426"/>
        <w:jc w:val="both"/>
        <w:rPr>
          <w:rFonts w:ascii="Times New Roman" w:hAnsi="Times New Roman"/>
          <w:sz w:val="22"/>
          <w:szCs w:val="22"/>
        </w:rPr>
      </w:pPr>
      <w:r w:rsidRPr="00B23131">
        <w:rPr>
          <w:rFonts w:ascii="Times New Roman" w:hAnsi="Times New Roman"/>
          <w:sz w:val="22"/>
          <w:szCs w:val="22"/>
        </w:rPr>
        <w:t xml:space="preserve">    </w:t>
      </w:r>
      <w:r w:rsidR="00170306" w:rsidRPr="00B23131">
        <w:rPr>
          <w:rFonts w:ascii="Times New Roman" w:hAnsi="Times New Roman"/>
          <w:sz w:val="22"/>
          <w:szCs w:val="22"/>
        </w:rPr>
        <w:t xml:space="preserve">Подрядчик обязан применять при производстве работ механизмы, оборудование, инструмент, которые по своим техническим характеристикам соответствуют условиям безопасного выполнения работ, </w:t>
      </w:r>
      <w:r w:rsidRPr="00B23131">
        <w:rPr>
          <w:rFonts w:ascii="Times New Roman" w:hAnsi="Times New Roman"/>
          <w:sz w:val="22"/>
          <w:szCs w:val="22"/>
        </w:rPr>
        <w:t>ис</w:t>
      </w:r>
      <w:r w:rsidR="00170306" w:rsidRPr="00B23131">
        <w:rPr>
          <w:rFonts w:ascii="Times New Roman" w:hAnsi="Times New Roman"/>
          <w:sz w:val="22"/>
          <w:szCs w:val="22"/>
        </w:rPr>
        <w:t>ключающие травматизм ра</w:t>
      </w:r>
      <w:r w:rsidRPr="00B23131">
        <w:rPr>
          <w:rFonts w:ascii="Times New Roman" w:hAnsi="Times New Roman"/>
          <w:sz w:val="22"/>
          <w:szCs w:val="22"/>
        </w:rPr>
        <w:t>ботающих и возникновение аварий.</w:t>
      </w:r>
    </w:p>
    <w:p w:rsidR="001009CF" w:rsidRPr="00B23131" w:rsidRDefault="001009CF" w:rsidP="001009CF">
      <w:pPr>
        <w:pStyle w:val="ConsNormal"/>
        <w:widowControl/>
        <w:tabs>
          <w:tab w:val="left" w:pos="709"/>
          <w:tab w:val="left" w:pos="851"/>
        </w:tabs>
        <w:ind w:left="426" w:firstLine="0"/>
        <w:jc w:val="both"/>
        <w:rPr>
          <w:rFonts w:ascii="Times New Roman" w:hAnsi="Times New Roman"/>
          <w:sz w:val="22"/>
          <w:szCs w:val="22"/>
        </w:rPr>
      </w:pPr>
    </w:p>
    <w:p w:rsidR="00D05691" w:rsidRPr="00B23131" w:rsidRDefault="00D05691" w:rsidP="00B23131">
      <w:pPr>
        <w:pStyle w:val="ConsNormal"/>
        <w:widowControl/>
        <w:tabs>
          <w:tab w:val="left" w:pos="7230"/>
        </w:tabs>
        <w:spacing w:after="240"/>
        <w:ind w:firstLine="0"/>
        <w:jc w:val="center"/>
        <w:rPr>
          <w:rFonts w:ascii="Times New Roman" w:hAnsi="Times New Roman"/>
          <w:b/>
          <w:sz w:val="22"/>
          <w:szCs w:val="22"/>
        </w:rPr>
      </w:pPr>
      <w:r w:rsidRPr="00B23131">
        <w:rPr>
          <w:rFonts w:ascii="Times New Roman" w:hAnsi="Times New Roman"/>
          <w:b/>
          <w:sz w:val="22"/>
          <w:szCs w:val="22"/>
        </w:rPr>
        <w:t xml:space="preserve">Статья 8. Охрана </w:t>
      </w:r>
      <w:r w:rsidR="00485826">
        <w:rPr>
          <w:rFonts w:ascii="Times New Roman" w:hAnsi="Times New Roman"/>
          <w:b/>
          <w:sz w:val="22"/>
          <w:szCs w:val="22"/>
        </w:rPr>
        <w:t>материальных ценностей</w:t>
      </w:r>
    </w:p>
    <w:p w:rsidR="00D05691" w:rsidRPr="00B23131" w:rsidRDefault="00D05691" w:rsidP="00D05691">
      <w:pPr>
        <w:ind w:firstLine="426"/>
        <w:jc w:val="both"/>
        <w:rPr>
          <w:sz w:val="22"/>
          <w:szCs w:val="22"/>
        </w:rPr>
      </w:pPr>
      <w:r w:rsidRPr="00B23131">
        <w:rPr>
          <w:sz w:val="22"/>
          <w:szCs w:val="22"/>
        </w:rPr>
        <w:t>8.1</w:t>
      </w:r>
      <w:r w:rsidR="00472202" w:rsidRPr="00B23131">
        <w:rPr>
          <w:sz w:val="22"/>
          <w:szCs w:val="22"/>
        </w:rPr>
        <w:t>. Охрану находящихся на объекте</w:t>
      </w:r>
      <w:r w:rsidRPr="00B23131">
        <w:rPr>
          <w:sz w:val="22"/>
          <w:szCs w:val="22"/>
        </w:rPr>
        <w:t xml:space="preserve"> материалов, изделий, конструкций, оборудования, осуществляет Подрядчик. Заказчик осуществляет охрану территории промышленной площадки.</w:t>
      </w:r>
    </w:p>
    <w:p w:rsidR="00D05691" w:rsidRPr="00B23131" w:rsidRDefault="00D05691" w:rsidP="00D05691">
      <w:pPr>
        <w:pStyle w:val="ConsNormal"/>
        <w:widowControl/>
        <w:ind w:firstLine="0"/>
        <w:jc w:val="center"/>
        <w:rPr>
          <w:rFonts w:ascii="Times New Roman" w:hAnsi="Times New Roman"/>
          <w:b/>
          <w:sz w:val="22"/>
          <w:szCs w:val="22"/>
        </w:rPr>
      </w:pPr>
    </w:p>
    <w:p w:rsidR="00D05691" w:rsidRPr="00B23131" w:rsidRDefault="00D05691" w:rsidP="00B23131">
      <w:pPr>
        <w:pStyle w:val="ConsNormal"/>
        <w:widowControl/>
        <w:tabs>
          <w:tab w:val="left" w:pos="7230"/>
        </w:tabs>
        <w:spacing w:after="240"/>
        <w:ind w:firstLine="0"/>
        <w:jc w:val="center"/>
        <w:rPr>
          <w:rFonts w:ascii="Times New Roman" w:hAnsi="Times New Roman"/>
          <w:b/>
          <w:sz w:val="22"/>
          <w:szCs w:val="22"/>
        </w:rPr>
      </w:pPr>
      <w:r w:rsidRPr="00B23131">
        <w:rPr>
          <w:rFonts w:ascii="Times New Roman" w:hAnsi="Times New Roman"/>
          <w:b/>
          <w:sz w:val="22"/>
          <w:szCs w:val="22"/>
        </w:rPr>
        <w:t>Статья 9. Обстоятельства непреодолимой силы</w:t>
      </w:r>
    </w:p>
    <w:p w:rsidR="00D05691" w:rsidRPr="00B23131" w:rsidRDefault="00D05691" w:rsidP="00D05691">
      <w:pPr>
        <w:pStyle w:val="ConsNormal"/>
        <w:widowControl/>
        <w:numPr>
          <w:ilvl w:val="1"/>
          <w:numId w:val="10"/>
        </w:numPr>
        <w:tabs>
          <w:tab w:val="clear" w:pos="360"/>
          <w:tab w:val="num" w:pos="851"/>
        </w:tabs>
        <w:ind w:left="0" w:firstLine="426"/>
        <w:jc w:val="both"/>
        <w:rPr>
          <w:rFonts w:ascii="Times New Roman" w:hAnsi="Times New Roman"/>
          <w:sz w:val="22"/>
          <w:szCs w:val="22"/>
        </w:rPr>
      </w:pPr>
      <w:r w:rsidRPr="00B23131">
        <w:rPr>
          <w:rFonts w:ascii="Times New Roman" w:hAnsi="Times New Roman"/>
          <w:sz w:val="22"/>
          <w:szCs w:val="22"/>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D05691" w:rsidRPr="00B23131" w:rsidRDefault="00D05691" w:rsidP="00D05691">
      <w:pPr>
        <w:pStyle w:val="ConsNormal"/>
        <w:widowControl/>
        <w:tabs>
          <w:tab w:val="num" w:pos="851"/>
        </w:tabs>
        <w:ind w:firstLine="426"/>
        <w:jc w:val="both"/>
        <w:rPr>
          <w:rFonts w:ascii="Times New Roman" w:hAnsi="Times New Roman"/>
          <w:sz w:val="22"/>
          <w:szCs w:val="22"/>
        </w:rPr>
      </w:pPr>
      <w:r w:rsidRPr="00B23131">
        <w:rPr>
          <w:rFonts w:ascii="Times New Roman" w:hAnsi="Times New Roman"/>
          <w:sz w:val="22"/>
          <w:szCs w:val="22"/>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05691" w:rsidRPr="00B23131" w:rsidRDefault="00D05691" w:rsidP="00D05691">
      <w:pPr>
        <w:pStyle w:val="ConsNormal"/>
        <w:widowControl/>
        <w:tabs>
          <w:tab w:val="num" w:pos="851"/>
        </w:tabs>
        <w:ind w:firstLine="426"/>
        <w:jc w:val="both"/>
        <w:rPr>
          <w:rFonts w:ascii="Times New Roman" w:hAnsi="Times New Roman"/>
          <w:sz w:val="22"/>
          <w:szCs w:val="22"/>
        </w:rPr>
      </w:pPr>
      <w:r w:rsidRPr="00B23131">
        <w:rPr>
          <w:rFonts w:ascii="Times New Roman" w:hAnsi="Times New Roman"/>
          <w:sz w:val="22"/>
          <w:szCs w:val="22"/>
        </w:rPr>
        <w:t>При этом сторона, подвергшаяся действию обстоятельств непреодолимой силы, извещает об этом другую сторону в течение трех дней после наступления обстоятельств.</w:t>
      </w:r>
    </w:p>
    <w:p w:rsidR="00D05691" w:rsidRPr="00B23131" w:rsidRDefault="00D05691" w:rsidP="00D05691">
      <w:pPr>
        <w:pStyle w:val="ConsNormal"/>
        <w:widowControl/>
        <w:numPr>
          <w:ilvl w:val="1"/>
          <w:numId w:val="10"/>
        </w:numPr>
        <w:tabs>
          <w:tab w:val="clear" w:pos="360"/>
          <w:tab w:val="num" w:pos="851"/>
        </w:tabs>
        <w:ind w:left="0" w:firstLine="426"/>
        <w:jc w:val="both"/>
        <w:rPr>
          <w:rFonts w:ascii="Times New Roman" w:hAnsi="Times New Roman"/>
          <w:sz w:val="22"/>
          <w:szCs w:val="22"/>
        </w:rPr>
      </w:pPr>
      <w:r w:rsidRPr="00B23131">
        <w:rPr>
          <w:rFonts w:ascii="Times New Roman" w:hAnsi="Times New Roman"/>
          <w:sz w:val="22"/>
          <w:szCs w:val="22"/>
        </w:rPr>
        <w:t>Если обстоятельства непреодолимой силы или их последствия будут длиться более трех месяцев, т</w:t>
      </w:r>
      <w:r w:rsidR="00380A57" w:rsidRPr="00B23131">
        <w:rPr>
          <w:rFonts w:ascii="Times New Roman" w:hAnsi="Times New Roman"/>
          <w:sz w:val="22"/>
          <w:szCs w:val="22"/>
        </w:rPr>
        <w:t xml:space="preserve">о Подрядчик и Заказчик </w:t>
      </w:r>
      <w:proofErr w:type="gramStart"/>
      <w:r w:rsidR="00380A57" w:rsidRPr="00B23131">
        <w:rPr>
          <w:rFonts w:ascii="Times New Roman" w:hAnsi="Times New Roman"/>
          <w:sz w:val="22"/>
          <w:szCs w:val="22"/>
        </w:rPr>
        <w:t xml:space="preserve">обсудят </w:t>
      </w:r>
      <w:r w:rsidRPr="00B23131">
        <w:rPr>
          <w:rFonts w:ascii="Times New Roman" w:hAnsi="Times New Roman"/>
          <w:sz w:val="22"/>
          <w:szCs w:val="22"/>
        </w:rPr>
        <w:t>какие меры следует</w:t>
      </w:r>
      <w:proofErr w:type="gramEnd"/>
      <w:r w:rsidRPr="00B23131">
        <w:rPr>
          <w:rFonts w:ascii="Times New Roman" w:hAnsi="Times New Roman"/>
          <w:sz w:val="22"/>
          <w:szCs w:val="22"/>
        </w:rPr>
        <w:t xml:space="preserve"> принять для продолжения производства работ.</w:t>
      </w:r>
    </w:p>
    <w:p w:rsidR="00D05691" w:rsidRPr="00B23131" w:rsidRDefault="00D05691" w:rsidP="001009CF">
      <w:pPr>
        <w:pStyle w:val="ConsNormal"/>
        <w:widowControl/>
        <w:tabs>
          <w:tab w:val="num" w:pos="993"/>
        </w:tabs>
        <w:ind w:firstLine="426"/>
        <w:jc w:val="both"/>
        <w:rPr>
          <w:rFonts w:ascii="Times New Roman" w:hAnsi="Times New Roman"/>
          <w:sz w:val="22"/>
          <w:szCs w:val="22"/>
        </w:rPr>
      </w:pPr>
      <w:r w:rsidRPr="00B23131">
        <w:rPr>
          <w:rFonts w:ascii="Times New Roman" w:hAnsi="Times New Roman"/>
          <w:sz w:val="22"/>
          <w:szCs w:val="22"/>
        </w:rPr>
        <w:t>Если стороны не смогут договориться в течение двух месяцев, тогда каждая из сторон вправе по</w:t>
      </w:r>
      <w:r w:rsidR="001009CF" w:rsidRPr="00B23131">
        <w:rPr>
          <w:rFonts w:ascii="Times New Roman" w:hAnsi="Times New Roman"/>
          <w:sz w:val="22"/>
          <w:szCs w:val="22"/>
        </w:rPr>
        <w:t>требовать расторжения договора.</w:t>
      </w:r>
    </w:p>
    <w:p w:rsidR="007826BE" w:rsidRPr="00B23131" w:rsidRDefault="007826BE" w:rsidP="001009CF">
      <w:pPr>
        <w:pStyle w:val="ConsNormal"/>
        <w:widowControl/>
        <w:tabs>
          <w:tab w:val="num" w:pos="993"/>
        </w:tabs>
        <w:ind w:firstLine="426"/>
        <w:jc w:val="both"/>
        <w:rPr>
          <w:rFonts w:ascii="Times New Roman" w:hAnsi="Times New Roman"/>
          <w:sz w:val="22"/>
          <w:szCs w:val="22"/>
        </w:rPr>
      </w:pPr>
    </w:p>
    <w:p w:rsidR="00D05691" w:rsidRPr="00B23131" w:rsidRDefault="00D05691" w:rsidP="00B23131">
      <w:pPr>
        <w:pStyle w:val="ConsNormal"/>
        <w:widowControl/>
        <w:tabs>
          <w:tab w:val="left" w:pos="7230"/>
        </w:tabs>
        <w:spacing w:after="240"/>
        <w:ind w:firstLine="0"/>
        <w:jc w:val="center"/>
        <w:rPr>
          <w:rFonts w:ascii="Times New Roman" w:hAnsi="Times New Roman"/>
          <w:b/>
          <w:sz w:val="22"/>
          <w:szCs w:val="22"/>
        </w:rPr>
      </w:pPr>
      <w:r w:rsidRPr="00B23131">
        <w:rPr>
          <w:rFonts w:ascii="Times New Roman" w:hAnsi="Times New Roman"/>
          <w:b/>
          <w:sz w:val="22"/>
          <w:szCs w:val="22"/>
        </w:rPr>
        <w:t>Статья 10. Приемка выполненных работ</w:t>
      </w:r>
    </w:p>
    <w:p w:rsidR="00912D12" w:rsidRPr="00485826" w:rsidRDefault="00D05691" w:rsidP="00625664">
      <w:pPr>
        <w:ind w:firstLine="426"/>
        <w:contextualSpacing/>
        <w:jc w:val="both"/>
        <w:rPr>
          <w:sz w:val="22"/>
          <w:szCs w:val="22"/>
        </w:rPr>
      </w:pPr>
      <w:r w:rsidRPr="00485826">
        <w:rPr>
          <w:sz w:val="22"/>
          <w:szCs w:val="22"/>
        </w:rPr>
        <w:t xml:space="preserve">10.1. </w:t>
      </w:r>
      <w:r w:rsidR="00912D12" w:rsidRPr="00485826">
        <w:rPr>
          <w:sz w:val="22"/>
          <w:szCs w:val="22"/>
        </w:rPr>
        <w:t>Приемка работ</w:t>
      </w:r>
      <w:r w:rsidR="00380A57" w:rsidRPr="00485826">
        <w:rPr>
          <w:sz w:val="22"/>
          <w:szCs w:val="22"/>
        </w:rPr>
        <w:t>,</w:t>
      </w:r>
      <w:r w:rsidR="00912D12" w:rsidRPr="00485826">
        <w:rPr>
          <w:sz w:val="22"/>
          <w:szCs w:val="22"/>
        </w:rPr>
        <w:t xml:space="preserve"> выполненных Подрядчиком</w:t>
      </w:r>
      <w:r w:rsidR="00380A57" w:rsidRPr="00485826">
        <w:rPr>
          <w:sz w:val="22"/>
          <w:szCs w:val="22"/>
        </w:rPr>
        <w:t>,</w:t>
      </w:r>
      <w:r w:rsidR="00912D12" w:rsidRPr="00485826">
        <w:rPr>
          <w:sz w:val="22"/>
          <w:szCs w:val="22"/>
        </w:rPr>
        <w:t xml:space="preserve"> осуществляется после выполнения всего объема работ</w:t>
      </w:r>
      <w:r w:rsidR="00380A57" w:rsidRPr="00485826">
        <w:rPr>
          <w:sz w:val="22"/>
          <w:szCs w:val="22"/>
        </w:rPr>
        <w:t>,</w:t>
      </w:r>
      <w:r w:rsidR="00912D12" w:rsidRPr="00485826">
        <w:rPr>
          <w:sz w:val="22"/>
          <w:szCs w:val="22"/>
        </w:rPr>
        <w:t xml:space="preserve"> предусмотренного пунктом 1.1. договора. Заказчик принимает выполненную работу Подрядчика путем подписания акта о приемке выполненных работ (форма КС-2) и справки о стоимости выполненных работ и затрат (форма КС-3)</w:t>
      </w:r>
      <w:r w:rsidR="00485826">
        <w:rPr>
          <w:sz w:val="22"/>
          <w:szCs w:val="22"/>
        </w:rPr>
        <w:t xml:space="preserve"> с приложением исполнительной документации </w:t>
      </w:r>
      <w:r w:rsidR="00485826">
        <w:t xml:space="preserve">в соответствии с требованиями  </w:t>
      </w:r>
      <w:r w:rsidR="00485826" w:rsidRPr="00E33F6D">
        <w:t xml:space="preserve">с требованиями </w:t>
      </w:r>
      <w:r w:rsidR="00485826" w:rsidRPr="00D57E8C">
        <w:t>РД-11-02-2006</w:t>
      </w:r>
      <w:r w:rsidR="00912D12" w:rsidRPr="00485826">
        <w:rPr>
          <w:sz w:val="22"/>
          <w:szCs w:val="22"/>
        </w:rPr>
        <w:t>.</w:t>
      </w:r>
    </w:p>
    <w:p w:rsidR="00D05691" w:rsidRPr="00485826" w:rsidRDefault="00D05691" w:rsidP="00625664">
      <w:pPr>
        <w:ind w:firstLine="426"/>
        <w:jc w:val="both"/>
        <w:rPr>
          <w:sz w:val="22"/>
          <w:szCs w:val="22"/>
        </w:rPr>
      </w:pPr>
      <w:r w:rsidRPr="00485826">
        <w:rPr>
          <w:sz w:val="22"/>
          <w:szCs w:val="22"/>
        </w:rPr>
        <w:t xml:space="preserve">10.2. По окончании выполнения работ Подрядчик письменно уведомляет Заказчика </w:t>
      </w:r>
      <w:r w:rsidR="00485826">
        <w:rPr>
          <w:sz w:val="22"/>
          <w:szCs w:val="22"/>
        </w:rPr>
        <w:t>о</w:t>
      </w:r>
      <w:r w:rsidRPr="00485826">
        <w:rPr>
          <w:sz w:val="22"/>
          <w:szCs w:val="22"/>
        </w:rPr>
        <w:t xml:space="preserve"> готовности к сдаче результата работ путём направления Заказчику акта о приемке выполненных работ (форма КС-2) и справки о стоимости выполненных работ и затрат (формы КС-3) </w:t>
      </w:r>
    </w:p>
    <w:p w:rsidR="00D05691" w:rsidRPr="00485826" w:rsidRDefault="00D05691" w:rsidP="00485826">
      <w:pPr>
        <w:shd w:val="clear" w:color="auto" w:fill="FFFFFF"/>
        <w:tabs>
          <w:tab w:val="left" w:pos="1436"/>
        </w:tabs>
        <w:ind w:right="11" w:firstLine="426"/>
        <w:jc w:val="both"/>
        <w:rPr>
          <w:sz w:val="22"/>
          <w:szCs w:val="22"/>
        </w:rPr>
      </w:pPr>
      <w:r w:rsidRPr="00485826">
        <w:rPr>
          <w:sz w:val="22"/>
          <w:szCs w:val="22"/>
        </w:rPr>
        <w:t>10.3. Сд</w:t>
      </w:r>
      <w:r w:rsidR="00D30513" w:rsidRPr="00485826">
        <w:rPr>
          <w:sz w:val="22"/>
          <w:szCs w:val="22"/>
        </w:rPr>
        <w:t xml:space="preserve">ача-приемка результата </w:t>
      </w:r>
      <w:r w:rsidRPr="00485826">
        <w:rPr>
          <w:sz w:val="22"/>
          <w:szCs w:val="22"/>
        </w:rPr>
        <w:t xml:space="preserve">работ оформляется </w:t>
      </w:r>
      <w:r w:rsidR="00485826">
        <w:rPr>
          <w:sz w:val="22"/>
          <w:szCs w:val="22"/>
        </w:rPr>
        <w:t xml:space="preserve">составлением и подписанием </w:t>
      </w:r>
      <w:r w:rsidRPr="00485826">
        <w:rPr>
          <w:sz w:val="22"/>
          <w:szCs w:val="22"/>
        </w:rPr>
        <w:t>Акт</w:t>
      </w:r>
      <w:r w:rsidR="00485826">
        <w:rPr>
          <w:sz w:val="22"/>
          <w:szCs w:val="22"/>
        </w:rPr>
        <w:t>а</w:t>
      </w:r>
      <w:r w:rsidRPr="00485826">
        <w:rPr>
          <w:sz w:val="22"/>
          <w:szCs w:val="22"/>
        </w:rPr>
        <w:t xml:space="preserve"> о приемк</w:t>
      </w:r>
      <w:r w:rsidR="00485826">
        <w:rPr>
          <w:sz w:val="22"/>
          <w:szCs w:val="22"/>
        </w:rPr>
        <w:t>е</w:t>
      </w:r>
      <w:r w:rsidRPr="00485826">
        <w:rPr>
          <w:sz w:val="22"/>
          <w:szCs w:val="22"/>
        </w:rPr>
        <w:t xml:space="preserve"> выполненных работ (Форма КС-2)</w:t>
      </w:r>
      <w:r w:rsidR="004A5F7C" w:rsidRPr="00485826">
        <w:rPr>
          <w:sz w:val="22"/>
          <w:szCs w:val="22"/>
        </w:rPr>
        <w:t>, справки о стоимости выполнен</w:t>
      </w:r>
      <w:r w:rsidR="00380A57" w:rsidRPr="00485826">
        <w:rPr>
          <w:sz w:val="22"/>
          <w:szCs w:val="22"/>
        </w:rPr>
        <w:t>ных работ и затрат (формы КС-3).</w:t>
      </w:r>
      <w:r w:rsidRPr="00485826">
        <w:rPr>
          <w:sz w:val="22"/>
          <w:szCs w:val="22"/>
        </w:rPr>
        <w:t xml:space="preserve"> </w:t>
      </w:r>
    </w:p>
    <w:p w:rsidR="00D05691" w:rsidRPr="00485826" w:rsidRDefault="00D05691" w:rsidP="00625664">
      <w:pPr>
        <w:shd w:val="clear" w:color="auto" w:fill="FFFFFF"/>
        <w:tabs>
          <w:tab w:val="left" w:pos="1436"/>
        </w:tabs>
        <w:ind w:right="11" w:firstLine="426"/>
        <w:jc w:val="both"/>
        <w:rPr>
          <w:sz w:val="22"/>
          <w:szCs w:val="22"/>
        </w:rPr>
      </w:pPr>
      <w:r w:rsidRPr="00485826">
        <w:rPr>
          <w:sz w:val="22"/>
          <w:szCs w:val="22"/>
        </w:rPr>
        <w:t xml:space="preserve">10.4. </w:t>
      </w:r>
      <w:proofErr w:type="gramStart"/>
      <w:r w:rsidRPr="00485826">
        <w:rPr>
          <w:sz w:val="22"/>
          <w:szCs w:val="22"/>
        </w:rPr>
        <w:t>Заказчик обязан в течение 10 (десяти) рабочих дней с момента получения письменного уведомления Подрядчика об окончании</w:t>
      </w:r>
      <w:r w:rsidR="00D30513" w:rsidRPr="00485826">
        <w:rPr>
          <w:sz w:val="22"/>
          <w:szCs w:val="22"/>
        </w:rPr>
        <w:t xml:space="preserve"> </w:t>
      </w:r>
      <w:r w:rsidRPr="00485826">
        <w:rPr>
          <w:sz w:val="22"/>
          <w:szCs w:val="22"/>
        </w:rPr>
        <w:t xml:space="preserve">работ на Объекте произвести совместно с Подрядчиком инспекцию Объекта в части выполнения Подрядчиком работ, после чего Заказчик не позднее </w:t>
      </w:r>
      <w:r w:rsidR="00380A57" w:rsidRPr="00485826">
        <w:rPr>
          <w:sz w:val="22"/>
          <w:szCs w:val="22"/>
        </w:rPr>
        <w:t xml:space="preserve">5 </w:t>
      </w:r>
      <w:r w:rsidRPr="00485826">
        <w:rPr>
          <w:sz w:val="22"/>
          <w:szCs w:val="22"/>
        </w:rPr>
        <w:t>рабочих дней подписывает представленный Подрядчиком акт о приёмке выполненных работ (форма КС-2</w:t>
      </w:r>
      <w:r w:rsidR="004A5F7C" w:rsidRPr="00485826">
        <w:rPr>
          <w:sz w:val="22"/>
          <w:szCs w:val="22"/>
        </w:rPr>
        <w:t>), Справку о стоимости выполненных работ и затрат (формы КС-3)</w:t>
      </w:r>
      <w:r w:rsidR="00D30513" w:rsidRPr="00485826">
        <w:rPr>
          <w:sz w:val="22"/>
          <w:szCs w:val="22"/>
        </w:rPr>
        <w:t>,</w:t>
      </w:r>
      <w:r w:rsidR="004A5F7C" w:rsidRPr="00485826">
        <w:rPr>
          <w:sz w:val="22"/>
          <w:szCs w:val="22"/>
        </w:rPr>
        <w:t xml:space="preserve"> </w:t>
      </w:r>
      <w:r w:rsidRPr="00485826">
        <w:rPr>
          <w:sz w:val="22"/>
          <w:szCs w:val="22"/>
        </w:rPr>
        <w:t xml:space="preserve"> либо в указанный</w:t>
      </w:r>
      <w:proofErr w:type="gramEnd"/>
      <w:r w:rsidRPr="00485826">
        <w:rPr>
          <w:sz w:val="22"/>
          <w:szCs w:val="22"/>
        </w:rPr>
        <w:t xml:space="preserve"> срок предоставляет Подрядчику мотивированный отказ от приемки выполненных работ в письменной форме. </w:t>
      </w:r>
    </w:p>
    <w:p w:rsidR="00D05691" w:rsidRPr="00485826" w:rsidRDefault="00380A57" w:rsidP="00485826">
      <w:pPr>
        <w:shd w:val="clear" w:color="auto" w:fill="FFFFFF"/>
        <w:tabs>
          <w:tab w:val="left" w:pos="1436"/>
        </w:tabs>
        <w:ind w:right="11" w:firstLine="426"/>
        <w:jc w:val="both"/>
        <w:rPr>
          <w:sz w:val="22"/>
          <w:szCs w:val="22"/>
        </w:rPr>
      </w:pPr>
      <w:r w:rsidRPr="00485826">
        <w:rPr>
          <w:sz w:val="22"/>
          <w:szCs w:val="22"/>
        </w:rPr>
        <w:t>10.5. В случае обнаружения</w:t>
      </w:r>
      <w:r w:rsidR="00D05691" w:rsidRPr="00485826">
        <w:rPr>
          <w:sz w:val="22"/>
          <w:szCs w:val="22"/>
        </w:rPr>
        <w:t xml:space="preserve"> при приемке работ</w:t>
      </w:r>
      <w:r w:rsidR="00D30513" w:rsidRPr="00485826">
        <w:rPr>
          <w:sz w:val="22"/>
          <w:szCs w:val="22"/>
        </w:rPr>
        <w:t xml:space="preserve"> </w:t>
      </w:r>
      <w:r w:rsidR="00D05691" w:rsidRPr="00485826">
        <w:rPr>
          <w:sz w:val="22"/>
          <w:szCs w:val="22"/>
        </w:rPr>
        <w:t>отступлений Подрядчика от требований, предусмотренных п. 1.1. Договора, технической документации, обязательных для Сторон строительных норм и правил, либо условий настоящего Договора, ухудшивших результат работы, или обнаружения иных недостатков в работе, Сторонами составляется Акт, в котором отражаются обнаруженные недостатки, и Заказчиком устанавливается срок для их устранения Подрядчиком.</w:t>
      </w:r>
    </w:p>
    <w:p w:rsidR="00D05691" w:rsidRPr="00485826" w:rsidRDefault="00D05691" w:rsidP="00485826">
      <w:pPr>
        <w:shd w:val="clear" w:color="auto" w:fill="FFFFFF"/>
        <w:tabs>
          <w:tab w:val="left" w:pos="1436"/>
        </w:tabs>
        <w:ind w:right="11" w:firstLine="426"/>
        <w:jc w:val="both"/>
        <w:rPr>
          <w:sz w:val="22"/>
          <w:szCs w:val="22"/>
        </w:rPr>
      </w:pPr>
      <w:r w:rsidRPr="00485826">
        <w:rPr>
          <w:sz w:val="22"/>
          <w:szCs w:val="22"/>
        </w:rPr>
        <w:t>После устранения всех недостатков работ Стороны осуществляют повторную приемку работ с подписанием акта о приемке выполненных работ (форма КС-2)</w:t>
      </w:r>
      <w:r w:rsidR="004A5F7C" w:rsidRPr="00485826">
        <w:rPr>
          <w:sz w:val="22"/>
          <w:szCs w:val="22"/>
        </w:rPr>
        <w:t>, Справки о стоимости выполненных работ и затрат (формы КС-3)</w:t>
      </w:r>
      <w:r w:rsidRPr="00485826">
        <w:rPr>
          <w:sz w:val="22"/>
          <w:szCs w:val="22"/>
        </w:rPr>
        <w:t>, в соответствии с п. 10.3. настоящего Договора.</w:t>
      </w:r>
    </w:p>
    <w:p w:rsidR="00D05691" w:rsidRPr="00485826" w:rsidRDefault="00D05691" w:rsidP="00485826">
      <w:pPr>
        <w:shd w:val="clear" w:color="auto" w:fill="FFFFFF"/>
        <w:tabs>
          <w:tab w:val="left" w:pos="1436"/>
        </w:tabs>
        <w:ind w:right="11" w:firstLine="426"/>
        <w:jc w:val="both"/>
        <w:rPr>
          <w:sz w:val="22"/>
          <w:szCs w:val="22"/>
        </w:rPr>
      </w:pPr>
      <w:r w:rsidRPr="00485826">
        <w:rPr>
          <w:sz w:val="22"/>
          <w:szCs w:val="22"/>
        </w:rPr>
        <w:lastRenderedPageBreak/>
        <w:t>10.6. При отказе либо уклонении Подрядчика от составления или подписания Акта, указанного в пункте 10.5. настоящего Договора, Заказчик подписывает Акт в одностороннем  порядке. Подписанный Заказчиком Акт направляется Подрядчику.</w:t>
      </w:r>
    </w:p>
    <w:p w:rsidR="00D05691" w:rsidRPr="00485826" w:rsidRDefault="00D05691" w:rsidP="00485826">
      <w:pPr>
        <w:shd w:val="clear" w:color="auto" w:fill="FFFFFF"/>
        <w:tabs>
          <w:tab w:val="left" w:pos="1436"/>
        </w:tabs>
        <w:ind w:right="11" w:firstLine="426"/>
        <w:jc w:val="both"/>
        <w:rPr>
          <w:sz w:val="22"/>
          <w:szCs w:val="22"/>
        </w:rPr>
      </w:pPr>
      <w:r w:rsidRPr="00485826">
        <w:rPr>
          <w:sz w:val="22"/>
          <w:szCs w:val="22"/>
        </w:rPr>
        <w:t>10.7. Подрядчик должен без дополнительной оплаты устранить отраженные в Акте недостатки в установленный Заказчиком срок.</w:t>
      </w:r>
    </w:p>
    <w:p w:rsidR="00D30513" w:rsidRPr="00485826" w:rsidRDefault="00D05691" w:rsidP="00485826">
      <w:pPr>
        <w:shd w:val="clear" w:color="auto" w:fill="FFFFFF"/>
        <w:tabs>
          <w:tab w:val="left" w:pos="1436"/>
        </w:tabs>
        <w:ind w:right="11" w:firstLine="426"/>
        <w:jc w:val="both"/>
        <w:rPr>
          <w:sz w:val="22"/>
          <w:szCs w:val="22"/>
        </w:rPr>
      </w:pPr>
      <w:r w:rsidRPr="00485826">
        <w:rPr>
          <w:sz w:val="22"/>
          <w:szCs w:val="22"/>
        </w:rPr>
        <w:t>В случае не устранения Подрядчиком недостатков в соответствии с Актом, составленным согласно п.10.5. и 10.6. настоящего Договора, Заказчик вправе привлечь для устранения недостатков работ третье лицо. Подрядчик обязан возместить Заказчику понесенные расходы на устранение недостатков.</w:t>
      </w:r>
    </w:p>
    <w:p w:rsidR="007826BE" w:rsidRPr="00B23131" w:rsidRDefault="007826BE" w:rsidP="001009CF">
      <w:pPr>
        <w:shd w:val="clear" w:color="auto" w:fill="FFFFFF"/>
        <w:ind w:left="4" w:right="11" w:firstLine="426"/>
        <w:jc w:val="both"/>
        <w:rPr>
          <w:color w:val="000000"/>
          <w:sz w:val="22"/>
          <w:szCs w:val="22"/>
        </w:rPr>
      </w:pPr>
    </w:p>
    <w:p w:rsidR="00D05691" w:rsidRPr="00B23131" w:rsidRDefault="00D05691" w:rsidP="00B23131">
      <w:pPr>
        <w:pStyle w:val="ConsNormal"/>
        <w:widowControl/>
        <w:tabs>
          <w:tab w:val="left" w:pos="7230"/>
        </w:tabs>
        <w:spacing w:after="240"/>
        <w:ind w:firstLine="0"/>
        <w:jc w:val="center"/>
        <w:rPr>
          <w:rFonts w:ascii="Times New Roman" w:hAnsi="Times New Roman"/>
          <w:b/>
          <w:sz w:val="22"/>
          <w:szCs w:val="22"/>
        </w:rPr>
      </w:pPr>
      <w:r w:rsidRPr="00B23131">
        <w:rPr>
          <w:rFonts w:ascii="Times New Roman" w:hAnsi="Times New Roman"/>
          <w:b/>
          <w:sz w:val="22"/>
          <w:szCs w:val="22"/>
        </w:rPr>
        <w:t>Статья 11. Гарантии</w:t>
      </w:r>
    </w:p>
    <w:p w:rsidR="00D05691" w:rsidRPr="00B23131" w:rsidRDefault="00D05691" w:rsidP="00D05691">
      <w:pPr>
        <w:pStyle w:val="ConsNormal"/>
        <w:widowControl/>
        <w:numPr>
          <w:ilvl w:val="1"/>
          <w:numId w:val="11"/>
        </w:numPr>
        <w:tabs>
          <w:tab w:val="clear" w:pos="390"/>
          <w:tab w:val="num" w:pos="720"/>
          <w:tab w:val="left" w:pos="900"/>
          <w:tab w:val="left" w:pos="1080"/>
        </w:tabs>
        <w:ind w:left="0" w:firstLine="426"/>
        <w:jc w:val="both"/>
        <w:rPr>
          <w:rFonts w:ascii="Times New Roman" w:hAnsi="Times New Roman"/>
          <w:sz w:val="22"/>
          <w:szCs w:val="22"/>
        </w:rPr>
      </w:pPr>
      <w:r w:rsidRPr="00B23131">
        <w:rPr>
          <w:rFonts w:ascii="Times New Roman" w:hAnsi="Times New Roman"/>
          <w:sz w:val="22"/>
          <w:szCs w:val="22"/>
        </w:rPr>
        <w:t>Подрядчик гарантирует:</w:t>
      </w:r>
    </w:p>
    <w:p w:rsidR="00D05691" w:rsidRPr="00B23131" w:rsidRDefault="00D05691" w:rsidP="00D05691">
      <w:pPr>
        <w:pStyle w:val="ConsNormal"/>
        <w:widowControl/>
        <w:numPr>
          <w:ilvl w:val="0"/>
          <w:numId w:val="12"/>
        </w:numPr>
        <w:tabs>
          <w:tab w:val="num" w:pos="284"/>
        </w:tabs>
        <w:ind w:left="284" w:hanging="284"/>
        <w:jc w:val="both"/>
        <w:rPr>
          <w:rFonts w:ascii="Times New Roman" w:hAnsi="Times New Roman"/>
          <w:sz w:val="22"/>
          <w:szCs w:val="22"/>
        </w:rPr>
      </w:pPr>
      <w:r w:rsidRPr="00B23131">
        <w:rPr>
          <w:rFonts w:ascii="Times New Roman" w:hAnsi="Times New Roman"/>
          <w:sz w:val="22"/>
          <w:szCs w:val="22"/>
        </w:rPr>
        <w:t>качество выполнения всех работ в соответствии с проектной документацией и действующими нормами и техническими условиями;</w:t>
      </w:r>
    </w:p>
    <w:p w:rsidR="00D05691" w:rsidRPr="00B23131" w:rsidRDefault="00D05691" w:rsidP="00D05691">
      <w:pPr>
        <w:pStyle w:val="ConsNormal"/>
        <w:widowControl/>
        <w:numPr>
          <w:ilvl w:val="0"/>
          <w:numId w:val="12"/>
        </w:numPr>
        <w:tabs>
          <w:tab w:val="num" w:pos="284"/>
        </w:tabs>
        <w:ind w:left="284" w:hanging="284"/>
        <w:jc w:val="both"/>
        <w:rPr>
          <w:rFonts w:ascii="Times New Roman" w:hAnsi="Times New Roman"/>
          <w:sz w:val="22"/>
          <w:szCs w:val="22"/>
        </w:rPr>
      </w:pPr>
      <w:r w:rsidRPr="00B23131">
        <w:rPr>
          <w:rFonts w:ascii="Times New Roman" w:hAnsi="Times New Roman"/>
          <w:sz w:val="22"/>
          <w:szCs w:val="22"/>
        </w:rPr>
        <w:t>своевременное устранение недостатков и дефектов, выявленных при приемке работ и в период гарантийной эксплуатации объекта.</w:t>
      </w:r>
    </w:p>
    <w:p w:rsidR="00D05691" w:rsidRPr="00B23131" w:rsidRDefault="00D05691" w:rsidP="00D05691">
      <w:pPr>
        <w:pStyle w:val="ConsNormal"/>
        <w:widowControl/>
        <w:tabs>
          <w:tab w:val="num" w:pos="993"/>
        </w:tabs>
        <w:ind w:firstLine="426"/>
        <w:jc w:val="both"/>
        <w:rPr>
          <w:rFonts w:ascii="Times New Roman" w:hAnsi="Times New Roman"/>
          <w:sz w:val="22"/>
          <w:szCs w:val="22"/>
        </w:rPr>
      </w:pPr>
      <w:r w:rsidRPr="00B23131">
        <w:rPr>
          <w:rFonts w:ascii="Times New Roman" w:hAnsi="Times New Roman"/>
          <w:sz w:val="22"/>
          <w:szCs w:val="22"/>
        </w:rPr>
        <w:t>11.2. Гарантийный срок нормальной эксплуатации объекта, материалов и работ –</w:t>
      </w:r>
      <w:r w:rsidR="004D60DD" w:rsidRPr="00B23131">
        <w:rPr>
          <w:rFonts w:ascii="Times New Roman" w:hAnsi="Times New Roman"/>
          <w:sz w:val="22"/>
          <w:szCs w:val="22"/>
        </w:rPr>
        <w:t xml:space="preserve"> </w:t>
      </w:r>
      <w:r w:rsidR="00B738A0" w:rsidRPr="00B23131">
        <w:rPr>
          <w:rFonts w:ascii="Times New Roman" w:hAnsi="Times New Roman"/>
          <w:sz w:val="22"/>
          <w:szCs w:val="22"/>
        </w:rPr>
        <w:t>(</w:t>
      </w:r>
      <w:r w:rsidR="00403A77" w:rsidRPr="00B23131">
        <w:rPr>
          <w:rFonts w:ascii="Times New Roman" w:hAnsi="Times New Roman"/>
          <w:sz w:val="22"/>
          <w:szCs w:val="22"/>
        </w:rPr>
        <w:t>3</w:t>
      </w:r>
      <w:r w:rsidR="00B738A0" w:rsidRPr="00B23131">
        <w:rPr>
          <w:rFonts w:ascii="Times New Roman" w:hAnsi="Times New Roman"/>
          <w:sz w:val="22"/>
          <w:szCs w:val="22"/>
        </w:rPr>
        <w:t>)</w:t>
      </w:r>
      <w:r w:rsidRPr="00B23131">
        <w:rPr>
          <w:rFonts w:ascii="Times New Roman" w:hAnsi="Times New Roman"/>
          <w:sz w:val="22"/>
          <w:szCs w:val="22"/>
        </w:rPr>
        <w:t xml:space="preserve"> года </w:t>
      </w:r>
      <w:proofErr w:type="gramStart"/>
      <w:r w:rsidRPr="00B23131">
        <w:rPr>
          <w:rFonts w:ascii="Times New Roman" w:hAnsi="Times New Roman"/>
          <w:sz w:val="22"/>
          <w:szCs w:val="22"/>
        </w:rPr>
        <w:t>с даты подписания</w:t>
      </w:r>
      <w:proofErr w:type="gramEnd"/>
      <w:r w:rsidRPr="00B23131">
        <w:rPr>
          <w:rFonts w:ascii="Times New Roman" w:hAnsi="Times New Roman"/>
          <w:sz w:val="22"/>
          <w:szCs w:val="22"/>
        </w:rPr>
        <w:t xml:space="preserve"> акта о приемке выполненных работ (форма КС-2). </w:t>
      </w:r>
    </w:p>
    <w:p w:rsidR="00D05691" w:rsidRPr="00B23131" w:rsidRDefault="00D05691" w:rsidP="00D05691">
      <w:pPr>
        <w:pStyle w:val="ConsNormal"/>
        <w:widowControl/>
        <w:numPr>
          <w:ilvl w:val="1"/>
          <w:numId w:val="13"/>
        </w:numPr>
        <w:tabs>
          <w:tab w:val="clear" w:pos="390"/>
          <w:tab w:val="left" w:pos="-3261"/>
          <w:tab w:val="num" w:pos="993"/>
        </w:tabs>
        <w:ind w:left="0" w:firstLine="426"/>
        <w:jc w:val="both"/>
        <w:rPr>
          <w:rFonts w:ascii="Times New Roman" w:hAnsi="Times New Roman"/>
          <w:sz w:val="22"/>
          <w:szCs w:val="22"/>
        </w:rPr>
      </w:pPr>
      <w:r w:rsidRPr="00B23131">
        <w:rPr>
          <w:rFonts w:ascii="Times New Roman" w:hAnsi="Times New Roman"/>
          <w:sz w:val="22"/>
          <w:szCs w:val="22"/>
        </w:rPr>
        <w:t>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10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D05691" w:rsidRPr="00B23131" w:rsidRDefault="00D05691" w:rsidP="00D05691">
      <w:pPr>
        <w:pStyle w:val="ConsNormal"/>
        <w:widowControl/>
        <w:tabs>
          <w:tab w:val="left" w:pos="-3119"/>
          <w:tab w:val="num" w:pos="993"/>
        </w:tabs>
        <w:ind w:firstLine="426"/>
        <w:jc w:val="both"/>
        <w:rPr>
          <w:rFonts w:ascii="Times New Roman" w:hAnsi="Times New Roman"/>
          <w:sz w:val="22"/>
          <w:szCs w:val="22"/>
        </w:rPr>
      </w:pPr>
      <w:r w:rsidRPr="00B23131">
        <w:rPr>
          <w:rFonts w:ascii="Times New Roman" w:hAnsi="Times New Roman"/>
          <w:sz w:val="22"/>
          <w:szCs w:val="22"/>
        </w:rPr>
        <w:t>11.4. В случае отказа Подрядчика устранить обнаруженные дефекты, Заказчик вправе привлечь для их устранения третьих лиц за счет Подрядчика.</w:t>
      </w:r>
    </w:p>
    <w:p w:rsidR="00D05691" w:rsidRPr="00B23131" w:rsidRDefault="00D05691" w:rsidP="00D05691">
      <w:pPr>
        <w:pStyle w:val="ConsNormal"/>
        <w:widowControl/>
        <w:ind w:firstLine="0"/>
        <w:jc w:val="center"/>
        <w:rPr>
          <w:rFonts w:ascii="Times New Roman" w:hAnsi="Times New Roman"/>
          <w:b/>
          <w:sz w:val="22"/>
          <w:szCs w:val="22"/>
        </w:rPr>
      </w:pPr>
    </w:p>
    <w:p w:rsidR="00D05691" w:rsidRPr="00B23131" w:rsidRDefault="00D05691" w:rsidP="00B23131">
      <w:pPr>
        <w:pStyle w:val="ConsNormal"/>
        <w:widowControl/>
        <w:tabs>
          <w:tab w:val="left" w:pos="7230"/>
        </w:tabs>
        <w:spacing w:after="240"/>
        <w:ind w:firstLine="0"/>
        <w:jc w:val="center"/>
        <w:rPr>
          <w:rFonts w:ascii="Times New Roman" w:hAnsi="Times New Roman"/>
          <w:b/>
          <w:sz w:val="22"/>
          <w:szCs w:val="22"/>
        </w:rPr>
      </w:pPr>
      <w:r w:rsidRPr="00B23131">
        <w:rPr>
          <w:rFonts w:ascii="Times New Roman" w:hAnsi="Times New Roman"/>
          <w:b/>
          <w:sz w:val="22"/>
          <w:szCs w:val="22"/>
        </w:rPr>
        <w:t>Статья 12. Расторжение договора</w:t>
      </w:r>
    </w:p>
    <w:p w:rsidR="00D05691" w:rsidRPr="00B23131" w:rsidRDefault="00D05691" w:rsidP="00D05691">
      <w:pPr>
        <w:pStyle w:val="ConsNormal"/>
        <w:widowControl/>
        <w:numPr>
          <w:ilvl w:val="1"/>
          <w:numId w:val="14"/>
        </w:numPr>
        <w:tabs>
          <w:tab w:val="clear" w:pos="958"/>
          <w:tab w:val="num" w:pos="142"/>
          <w:tab w:val="left" w:pos="426"/>
          <w:tab w:val="left" w:pos="709"/>
          <w:tab w:val="left" w:pos="851"/>
          <w:tab w:val="left" w:pos="993"/>
        </w:tabs>
        <w:ind w:left="0" w:firstLine="426"/>
        <w:jc w:val="both"/>
        <w:rPr>
          <w:rFonts w:ascii="Times New Roman" w:hAnsi="Times New Roman"/>
          <w:sz w:val="22"/>
          <w:szCs w:val="22"/>
        </w:rPr>
      </w:pPr>
      <w:r w:rsidRPr="00B23131">
        <w:rPr>
          <w:rFonts w:ascii="Times New Roman" w:hAnsi="Times New Roman"/>
          <w:sz w:val="22"/>
          <w:szCs w:val="22"/>
        </w:rPr>
        <w:t>Заказчик вправе расторгнуть договор в следующих случаях:</w:t>
      </w:r>
    </w:p>
    <w:p w:rsidR="00D05691" w:rsidRPr="00B23131" w:rsidRDefault="00D05691" w:rsidP="00D05691">
      <w:pPr>
        <w:pStyle w:val="ConsNormal"/>
        <w:widowControl/>
        <w:numPr>
          <w:ilvl w:val="0"/>
          <w:numId w:val="15"/>
        </w:numPr>
        <w:tabs>
          <w:tab w:val="clear" w:pos="720"/>
          <w:tab w:val="num" w:pos="142"/>
          <w:tab w:val="num" w:pos="284"/>
          <w:tab w:val="left" w:pos="426"/>
          <w:tab w:val="left" w:pos="709"/>
          <w:tab w:val="left" w:pos="851"/>
          <w:tab w:val="left" w:pos="993"/>
        </w:tabs>
        <w:ind w:left="0" w:firstLine="426"/>
        <w:jc w:val="both"/>
        <w:rPr>
          <w:rFonts w:ascii="Times New Roman" w:hAnsi="Times New Roman"/>
          <w:sz w:val="22"/>
          <w:szCs w:val="22"/>
        </w:rPr>
      </w:pPr>
      <w:r w:rsidRPr="00B23131">
        <w:rPr>
          <w:rFonts w:ascii="Times New Roman" w:hAnsi="Times New Roman"/>
          <w:sz w:val="22"/>
          <w:szCs w:val="22"/>
        </w:rPr>
        <w:t>задержки Подрядчиком начала производства работ по настоящему договору более чем н</w:t>
      </w:r>
      <w:r w:rsidR="00380A57" w:rsidRPr="00B23131">
        <w:rPr>
          <w:rFonts w:ascii="Times New Roman" w:hAnsi="Times New Roman"/>
          <w:sz w:val="22"/>
          <w:szCs w:val="22"/>
        </w:rPr>
        <w:t>а 5 (пять) дней по причинам, не</w:t>
      </w:r>
      <w:r w:rsidRPr="00B23131">
        <w:rPr>
          <w:rFonts w:ascii="Times New Roman" w:hAnsi="Times New Roman"/>
          <w:sz w:val="22"/>
          <w:szCs w:val="22"/>
        </w:rPr>
        <w:t>зависящим от Заказчика;</w:t>
      </w:r>
    </w:p>
    <w:p w:rsidR="00D05691" w:rsidRPr="00B23131" w:rsidRDefault="00D05691" w:rsidP="00D05691">
      <w:pPr>
        <w:pStyle w:val="ConsNormal"/>
        <w:widowControl/>
        <w:numPr>
          <w:ilvl w:val="0"/>
          <w:numId w:val="15"/>
        </w:numPr>
        <w:tabs>
          <w:tab w:val="clear" w:pos="720"/>
          <w:tab w:val="num" w:pos="142"/>
          <w:tab w:val="num" w:pos="284"/>
          <w:tab w:val="left" w:pos="426"/>
          <w:tab w:val="left" w:pos="709"/>
          <w:tab w:val="left" w:pos="851"/>
          <w:tab w:val="left" w:pos="993"/>
        </w:tabs>
        <w:ind w:left="0" w:firstLine="426"/>
        <w:jc w:val="both"/>
        <w:rPr>
          <w:rFonts w:ascii="Times New Roman" w:hAnsi="Times New Roman"/>
          <w:sz w:val="22"/>
          <w:szCs w:val="22"/>
        </w:rPr>
      </w:pPr>
      <w:r w:rsidRPr="00B23131">
        <w:rPr>
          <w:rFonts w:ascii="Times New Roman" w:hAnsi="Times New Roman"/>
          <w:sz w:val="22"/>
          <w:szCs w:val="22"/>
        </w:rPr>
        <w:t xml:space="preserve">нарушения Подрядчиком сроков выполнения работ </w:t>
      </w:r>
      <w:r w:rsidR="00380A57" w:rsidRPr="00B23131">
        <w:rPr>
          <w:rFonts w:ascii="Times New Roman" w:hAnsi="Times New Roman"/>
          <w:sz w:val="22"/>
          <w:szCs w:val="22"/>
        </w:rPr>
        <w:t>по настоящему договору, влекущих</w:t>
      </w:r>
      <w:r w:rsidRPr="00B23131">
        <w:rPr>
          <w:rFonts w:ascii="Times New Roman" w:hAnsi="Times New Roman"/>
          <w:sz w:val="22"/>
          <w:szCs w:val="22"/>
        </w:rPr>
        <w:t xml:space="preserve"> увеличение сроков окончания работ более чем на месяц;</w:t>
      </w:r>
    </w:p>
    <w:p w:rsidR="00D05691" w:rsidRPr="00B23131" w:rsidRDefault="00D05691" w:rsidP="00380A57">
      <w:pPr>
        <w:pStyle w:val="ConsNormal"/>
        <w:widowControl/>
        <w:numPr>
          <w:ilvl w:val="0"/>
          <w:numId w:val="15"/>
        </w:numPr>
        <w:tabs>
          <w:tab w:val="clear" w:pos="720"/>
          <w:tab w:val="num" w:pos="142"/>
          <w:tab w:val="num" w:pos="284"/>
          <w:tab w:val="left" w:pos="426"/>
          <w:tab w:val="left" w:pos="709"/>
          <w:tab w:val="left" w:pos="851"/>
          <w:tab w:val="left" w:pos="993"/>
        </w:tabs>
        <w:ind w:left="0" w:firstLine="426"/>
        <w:jc w:val="both"/>
        <w:rPr>
          <w:rFonts w:ascii="Times New Roman" w:hAnsi="Times New Roman"/>
          <w:sz w:val="22"/>
          <w:szCs w:val="22"/>
        </w:rPr>
      </w:pPr>
      <w:r w:rsidRPr="00B23131">
        <w:rPr>
          <w:rFonts w:ascii="Times New Roman" w:hAnsi="Times New Roman"/>
          <w:sz w:val="22"/>
          <w:szCs w:val="22"/>
        </w:rPr>
        <w:t>несоблюдения Подрядчик</w:t>
      </w:r>
      <w:r w:rsidR="00380A57" w:rsidRPr="00B23131">
        <w:rPr>
          <w:rFonts w:ascii="Times New Roman" w:hAnsi="Times New Roman"/>
          <w:sz w:val="22"/>
          <w:szCs w:val="22"/>
        </w:rPr>
        <w:t>ом требований по качеству работ</w:t>
      </w:r>
      <w:r w:rsidRPr="00B23131">
        <w:rPr>
          <w:rFonts w:ascii="Times New Roman" w:hAnsi="Times New Roman"/>
          <w:sz w:val="22"/>
          <w:szCs w:val="22"/>
        </w:rPr>
        <w:t>.</w:t>
      </w:r>
    </w:p>
    <w:p w:rsidR="00D05691" w:rsidRPr="00B23131" w:rsidRDefault="00D05691" w:rsidP="00D05691">
      <w:pPr>
        <w:pStyle w:val="ConsNormal"/>
        <w:widowControl/>
        <w:numPr>
          <w:ilvl w:val="1"/>
          <w:numId w:val="14"/>
        </w:numPr>
        <w:tabs>
          <w:tab w:val="clear" w:pos="958"/>
          <w:tab w:val="num" w:pos="142"/>
          <w:tab w:val="left" w:pos="426"/>
          <w:tab w:val="left" w:pos="709"/>
          <w:tab w:val="left" w:pos="851"/>
          <w:tab w:val="left" w:pos="993"/>
        </w:tabs>
        <w:ind w:left="0" w:firstLine="426"/>
        <w:jc w:val="both"/>
        <w:rPr>
          <w:rFonts w:ascii="Times New Roman" w:hAnsi="Times New Roman"/>
          <w:sz w:val="22"/>
          <w:szCs w:val="22"/>
        </w:rPr>
      </w:pPr>
      <w:r w:rsidRPr="00B23131">
        <w:rPr>
          <w:rFonts w:ascii="Times New Roman" w:hAnsi="Times New Roman"/>
          <w:sz w:val="22"/>
          <w:szCs w:val="22"/>
        </w:rPr>
        <w:t>Подрядчик вправе расторгнуть договор в случае:</w:t>
      </w:r>
    </w:p>
    <w:p w:rsidR="00D05691" w:rsidRPr="00B23131" w:rsidRDefault="00D05691" w:rsidP="001009CF">
      <w:pPr>
        <w:pStyle w:val="ConsNormal"/>
        <w:widowControl/>
        <w:numPr>
          <w:ilvl w:val="0"/>
          <w:numId w:val="16"/>
        </w:numPr>
        <w:tabs>
          <w:tab w:val="clear" w:pos="786"/>
          <w:tab w:val="num" w:pos="142"/>
          <w:tab w:val="num" w:pos="284"/>
          <w:tab w:val="left" w:pos="426"/>
          <w:tab w:val="left" w:pos="709"/>
          <w:tab w:val="left" w:pos="851"/>
          <w:tab w:val="left" w:pos="993"/>
        </w:tabs>
        <w:ind w:left="0" w:firstLine="426"/>
        <w:jc w:val="both"/>
        <w:rPr>
          <w:rFonts w:ascii="Times New Roman" w:hAnsi="Times New Roman"/>
          <w:sz w:val="22"/>
          <w:szCs w:val="22"/>
        </w:rPr>
      </w:pPr>
      <w:r w:rsidRPr="00B23131">
        <w:rPr>
          <w:rFonts w:ascii="Times New Roman" w:hAnsi="Times New Roman"/>
          <w:sz w:val="22"/>
          <w:szCs w:val="22"/>
        </w:rPr>
        <w:t>консервации или остановки Заказчиком про</w:t>
      </w:r>
      <w:r w:rsidR="00380A57" w:rsidRPr="00B23131">
        <w:rPr>
          <w:rFonts w:ascii="Times New Roman" w:hAnsi="Times New Roman"/>
          <w:sz w:val="22"/>
          <w:szCs w:val="22"/>
        </w:rPr>
        <w:t>изводства работ по причинам, не</w:t>
      </w:r>
      <w:r w:rsidRPr="00B23131">
        <w:rPr>
          <w:rFonts w:ascii="Times New Roman" w:hAnsi="Times New Roman"/>
          <w:sz w:val="22"/>
          <w:szCs w:val="22"/>
        </w:rPr>
        <w:t>зависящим от Подрядчика, на срок, превышающий три месяца;</w:t>
      </w:r>
    </w:p>
    <w:p w:rsidR="007826BE" w:rsidRPr="00B23131" w:rsidRDefault="007826BE" w:rsidP="007826BE">
      <w:pPr>
        <w:pStyle w:val="ConsNormal"/>
        <w:widowControl/>
        <w:tabs>
          <w:tab w:val="left" w:pos="426"/>
          <w:tab w:val="left" w:pos="709"/>
          <w:tab w:val="num" w:pos="786"/>
          <w:tab w:val="left" w:pos="851"/>
          <w:tab w:val="left" w:pos="993"/>
        </w:tabs>
        <w:ind w:left="426" w:firstLine="0"/>
        <w:jc w:val="both"/>
        <w:rPr>
          <w:rFonts w:ascii="Times New Roman" w:hAnsi="Times New Roman"/>
          <w:sz w:val="22"/>
          <w:szCs w:val="22"/>
        </w:rPr>
      </w:pPr>
    </w:p>
    <w:p w:rsidR="00D05691" w:rsidRPr="00B23131" w:rsidRDefault="00D05691" w:rsidP="00B23131">
      <w:pPr>
        <w:pStyle w:val="ConsNormal"/>
        <w:widowControl/>
        <w:tabs>
          <w:tab w:val="left" w:pos="7230"/>
        </w:tabs>
        <w:spacing w:after="240"/>
        <w:ind w:firstLine="0"/>
        <w:jc w:val="center"/>
        <w:rPr>
          <w:rFonts w:ascii="Times New Roman" w:hAnsi="Times New Roman"/>
          <w:b/>
          <w:sz w:val="22"/>
          <w:szCs w:val="22"/>
        </w:rPr>
      </w:pPr>
      <w:r w:rsidRPr="00B23131">
        <w:rPr>
          <w:rFonts w:ascii="Times New Roman" w:hAnsi="Times New Roman"/>
          <w:b/>
          <w:sz w:val="22"/>
          <w:szCs w:val="22"/>
        </w:rPr>
        <w:t>Статья 13. Ответственность Сторон</w:t>
      </w:r>
    </w:p>
    <w:p w:rsidR="00D05691" w:rsidRPr="00B23131" w:rsidRDefault="00D05691" w:rsidP="00D05691">
      <w:pPr>
        <w:pStyle w:val="ConsNormal"/>
        <w:widowControl/>
        <w:tabs>
          <w:tab w:val="num" w:pos="993"/>
        </w:tabs>
        <w:ind w:firstLine="426"/>
        <w:jc w:val="both"/>
        <w:rPr>
          <w:rFonts w:ascii="Times New Roman" w:hAnsi="Times New Roman"/>
          <w:sz w:val="22"/>
          <w:szCs w:val="22"/>
        </w:rPr>
      </w:pPr>
      <w:r w:rsidRPr="00B23131">
        <w:rPr>
          <w:rFonts w:ascii="Times New Roman" w:hAnsi="Times New Roman"/>
          <w:sz w:val="22"/>
          <w:szCs w:val="22"/>
        </w:rPr>
        <w:t>13.1. За неисполнение или ненадлежащее исполнение обязательств по настоящему договору Стороны несут ответственность в порядке и на условиях, определенных настоящим договором и предусмотренных законодательством РФ.</w:t>
      </w:r>
    </w:p>
    <w:p w:rsidR="00D05691" w:rsidRPr="00B23131" w:rsidRDefault="00D05691" w:rsidP="00D05691">
      <w:pPr>
        <w:ind w:firstLine="426"/>
        <w:jc w:val="both"/>
        <w:rPr>
          <w:sz w:val="22"/>
          <w:szCs w:val="22"/>
        </w:rPr>
      </w:pPr>
      <w:r w:rsidRPr="00B23131">
        <w:rPr>
          <w:sz w:val="22"/>
          <w:szCs w:val="22"/>
        </w:rPr>
        <w:t>13.2. Подрядчик при нарушении договорных обязательств уплачивает Заказчику:</w:t>
      </w:r>
    </w:p>
    <w:p w:rsidR="00D05691" w:rsidRPr="00B23131" w:rsidRDefault="00D05691" w:rsidP="00D05691">
      <w:pPr>
        <w:ind w:firstLine="426"/>
        <w:jc w:val="both"/>
        <w:rPr>
          <w:sz w:val="22"/>
          <w:szCs w:val="22"/>
        </w:rPr>
      </w:pPr>
      <w:r w:rsidRPr="00B23131">
        <w:rPr>
          <w:sz w:val="22"/>
          <w:szCs w:val="22"/>
        </w:rPr>
        <w:t xml:space="preserve">- за окончание работ после установленного срока по вине Подрядчика – штрафную неустойку  в размере 0,05 % от стоимости невыполненных работ за каждый день просрочки. При задержке сдачи работ свыше 30 дней подрядчик уплачивает </w:t>
      </w:r>
      <w:r w:rsidR="00FA6DCA" w:rsidRPr="00B23131">
        <w:rPr>
          <w:sz w:val="22"/>
          <w:szCs w:val="22"/>
        </w:rPr>
        <w:t xml:space="preserve">штраф в размере </w:t>
      </w:r>
      <w:r w:rsidRPr="00B23131">
        <w:rPr>
          <w:sz w:val="22"/>
          <w:szCs w:val="22"/>
        </w:rPr>
        <w:t>1 % договорной це</w:t>
      </w:r>
      <w:r w:rsidR="00FA6DCA" w:rsidRPr="00B23131">
        <w:rPr>
          <w:sz w:val="22"/>
          <w:szCs w:val="22"/>
        </w:rPr>
        <w:t>ны за каждые последующие дни</w:t>
      </w:r>
      <w:r w:rsidRPr="00B23131">
        <w:rPr>
          <w:sz w:val="22"/>
          <w:szCs w:val="22"/>
        </w:rPr>
        <w:t xml:space="preserve"> </w:t>
      </w:r>
      <w:r w:rsidR="00FA6DCA" w:rsidRPr="00B23131">
        <w:rPr>
          <w:sz w:val="22"/>
          <w:szCs w:val="22"/>
        </w:rPr>
        <w:t xml:space="preserve">просрочки </w:t>
      </w:r>
      <w:r w:rsidRPr="00B23131">
        <w:rPr>
          <w:sz w:val="22"/>
          <w:szCs w:val="22"/>
        </w:rPr>
        <w:t>до фактического исполнения обязательства;</w:t>
      </w:r>
    </w:p>
    <w:p w:rsidR="00D05691" w:rsidRPr="00B23131" w:rsidRDefault="00D05691" w:rsidP="00D05691">
      <w:pPr>
        <w:ind w:firstLine="426"/>
        <w:jc w:val="both"/>
        <w:rPr>
          <w:sz w:val="22"/>
          <w:szCs w:val="22"/>
        </w:rPr>
      </w:pPr>
      <w:r w:rsidRPr="00B23131">
        <w:rPr>
          <w:sz w:val="22"/>
          <w:szCs w:val="22"/>
        </w:rPr>
        <w:t>- за несвоевременное освобождение объекта от принадлежащего ему имущества - штраф в размере 2500 рублей за каждый день просрочки;</w:t>
      </w:r>
    </w:p>
    <w:p w:rsidR="00D05691" w:rsidRPr="00B23131" w:rsidRDefault="00D05691" w:rsidP="00D05691">
      <w:pPr>
        <w:ind w:firstLine="426"/>
        <w:jc w:val="both"/>
        <w:rPr>
          <w:sz w:val="22"/>
          <w:szCs w:val="22"/>
        </w:rPr>
      </w:pPr>
      <w:r w:rsidRPr="00B23131">
        <w:rPr>
          <w:sz w:val="22"/>
          <w:szCs w:val="22"/>
        </w:rPr>
        <w:t>- за задержк</w:t>
      </w:r>
      <w:r w:rsidR="00625664" w:rsidRPr="00B23131">
        <w:rPr>
          <w:sz w:val="22"/>
          <w:szCs w:val="22"/>
        </w:rPr>
        <w:t xml:space="preserve">у устранения дефектов в работах, предусмотренных предметом настоящего договора, </w:t>
      </w:r>
      <w:r w:rsidRPr="00B23131">
        <w:rPr>
          <w:sz w:val="22"/>
          <w:szCs w:val="22"/>
        </w:rPr>
        <w:t>против сроков, предусмотренных актом сторон, а в случае неявки Подрядчика - односторонним актом</w:t>
      </w:r>
      <w:r w:rsidR="00EA0687" w:rsidRPr="00B23131">
        <w:rPr>
          <w:sz w:val="22"/>
          <w:szCs w:val="22"/>
        </w:rPr>
        <w:t xml:space="preserve"> согласно п.10.5 и 10.6. договора</w:t>
      </w:r>
      <w:r w:rsidRPr="00B23131">
        <w:rPr>
          <w:sz w:val="22"/>
          <w:szCs w:val="22"/>
        </w:rPr>
        <w:t xml:space="preserve"> - штраф в размере 0,05 % от стоимости </w:t>
      </w:r>
      <w:r w:rsidR="00625664" w:rsidRPr="00B23131">
        <w:rPr>
          <w:sz w:val="22"/>
          <w:szCs w:val="22"/>
        </w:rPr>
        <w:t xml:space="preserve">работ, предусмотренных предметом настоящего договора, </w:t>
      </w:r>
      <w:r w:rsidRPr="00B23131">
        <w:rPr>
          <w:sz w:val="22"/>
          <w:szCs w:val="22"/>
        </w:rPr>
        <w:t>за каждый день просрочки.</w:t>
      </w:r>
    </w:p>
    <w:p w:rsidR="00D05691" w:rsidRPr="00B23131" w:rsidRDefault="00D05691" w:rsidP="00D05691">
      <w:pPr>
        <w:pStyle w:val="ConsNormal"/>
        <w:widowControl/>
        <w:numPr>
          <w:ilvl w:val="1"/>
          <w:numId w:val="17"/>
        </w:numPr>
        <w:tabs>
          <w:tab w:val="clear" w:pos="816"/>
          <w:tab w:val="num" w:pos="0"/>
          <w:tab w:val="num" w:pos="993"/>
        </w:tabs>
        <w:ind w:left="0" w:firstLine="426"/>
        <w:jc w:val="both"/>
        <w:rPr>
          <w:rFonts w:ascii="Times New Roman" w:hAnsi="Times New Roman"/>
          <w:sz w:val="22"/>
          <w:szCs w:val="22"/>
        </w:rPr>
      </w:pPr>
      <w:r w:rsidRPr="00B23131">
        <w:rPr>
          <w:rFonts w:ascii="Times New Roman" w:hAnsi="Times New Roman"/>
          <w:sz w:val="22"/>
          <w:szCs w:val="22"/>
        </w:rPr>
        <w:t xml:space="preserve">В случае, когда работа выполнена Подрядчиком с отступлением от настоящего Договора, сметной документации, строительных норм и правил, ухудшившими результат работы, или с иными недостатками, которые делают его непригодным для использования, </w:t>
      </w:r>
      <w:r w:rsidR="00FA6DCA" w:rsidRPr="00B23131">
        <w:rPr>
          <w:rFonts w:ascii="Times New Roman" w:hAnsi="Times New Roman"/>
          <w:sz w:val="22"/>
          <w:szCs w:val="22"/>
        </w:rPr>
        <w:t>Заказчик вправе потребовать от П</w:t>
      </w:r>
      <w:r w:rsidRPr="00B23131">
        <w:rPr>
          <w:rFonts w:ascii="Times New Roman" w:hAnsi="Times New Roman"/>
          <w:sz w:val="22"/>
          <w:szCs w:val="22"/>
        </w:rPr>
        <w:t>одрядчика возмещение своих расходов на устранение таких недостатков.</w:t>
      </w:r>
    </w:p>
    <w:p w:rsidR="00D05691" w:rsidRPr="00B23131" w:rsidRDefault="00D05691" w:rsidP="00D05691">
      <w:pPr>
        <w:pStyle w:val="ConsNormal"/>
        <w:widowControl/>
        <w:numPr>
          <w:ilvl w:val="1"/>
          <w:numId w:val="17"/>
        </w:numPr>
        <w:tabs>
          <w:tab w:val="num" w:pos="993"/>
        </w:tabs>
        <w:ind w:left="0" w:firstLine="426"/>
        <w:jc w:val="both"/>
        <w:rPr>
          <w:rFonts w:ascii="Times New Roman" w:hAnsi="Times New Roman"/>
          <w:sz w:val="22"/>
          <w:szCs w:val="22"/>
        </w:rPr>
      </w:pPr>
      <w:r w:rsidRPr="00B23131">
        <w:rPr>
          <w:rFonts w:ascii="Times New Roman" w:hAnsi="Times New Roman"/>
          <w:sz w:val="22"/>
          <w:szCs w:val="22"/>
        </w:rPr>
        <w:lastRenderedPageBreak/>
        <w:t>При нарушении сроков оплаты работ</w:t>
      </w:r>
      <w:r w:rsidR="00FA6DCA" w:rsidRPr="00B23131">
        <w:rPr>
          <w:rFonts w:ascii="Times New Roman" w:hAnsi="Times New Roman"/>
          <w:sz w:val="22"/>
          <w:szCs w:val="22"/>
        </w:rPr>
        <w:t>, предусмотренных п</w:t>
      </w:r>
      <w:r w:rsidR="007826BE" w:rsidRPr="00B23131">
        <w:rPr>
          <w:rFonts w:ascii="Times New Roman" w:hAnsi="Times New Roman"/>
          <w:sz w:val="22"/>
          <w:szCs w:val="22"/>
        </w:rPr>
        <w:t>.6.1</w:t>
      </w:r>
      <w:r w:rsidR="00FA6DCA" w:rsidRPr="00B23131">
        <w:rPr>
          <w:rFonts w:ascii="Times New Roman" w:hAnsi="Times New Roman"/>
          <w:sz w:val="22"/>
          <w:szCs w:val="22"/>
        </w:rPr>
        <w:t>. договора</w:t>
      </w:r>
      <w:r w:rsidRPr="00B23131">
        <w:rPr>
          <w:rFonts w:ascii="Times New Roman" w:hAnsi="Times New Roman"/>
          <w:sz w:val="22"/>
          <w:szCs w:val="22"/>
        </w:rPr>
        <w:t>, Зак</w:t>
      </w:r>
      <w:r w:rsidR="00BC31F3" w:rsidRPr="00B23131">
        <w:rPr>
          <w:rFonts w:ascii="Times New Roman" w:hAnsi="Times New Roman"/>
          <w:sz w:val="22"/>
          <w:szCs w:val="22"/>
        </w:rPr>
        <w:t>азчик уплачивает Подрядчику 0,03</w:t>
      </w:r>
      <w:r w:rsidRPr="00B23131">
        <w:rPr>
          <w:rFonts w:ascii="Times New Roman" w:hAnsi="Times New Roman"/>
          <w:sz w:val="22"/>
          <w:szCs w:val="22"/>
        </w:rPr>
        <w:t>%</w:t>
      </w:r>
      <w:r w:rsidR="00FA6DCA" w:rsidRPr="00B23131">
        <w:rPr>
          <w:rFonts w:ascii="Times New Roman" w:hAnsi="Times New Roman"/>
          <w:sz w:val="22"/>
          <w:szCs w:val="22"/>
        </w:rPr>
        <w:t xml:space="preserve"> от</w:t>
      </w:r>
      <w:r w:rsidRPr="00B23131">
        <w:rPr>
          <w:rFonts w:ascii="Times New Roman" w:hAnsi="Times New Roman"/>
          <w:sz w:val="22"/>
          <w:szCs w:val="22"/>
        </w:rPr>
        <w:t xml:space="preserve"> стоимости неоплаченной работы за каждый день просрочки исполнения обязательств до полного исполнения обязательств, но не более 10 % от стоимости неоплаченной работы.</w:t>
      </w:r>
    </w:p>
    <w:p w:rsidR="00EC3FC1" w:rsidRPr="00B23131" w:rsidRDefault="00EC3FC1" w:rsidP="00EC3FC1">
      <w:pPr>
        <w:numPr>
          <w:ilvl w:val="1"/>
          <w:numId w:val="17"/>
        </w:numPr>
        <w:tabs>
          <w:tab w:val="clear" w:pos="816"/>
          <w:tab w:val="num" w:pos="0"/>
          <w:tab w:val="left" w:pos="993"/>
        </w:tabs>
        <w:ind w:left="0" w:firstLine="426"/>
        <w:jc w:val="both"/>
        <w:rPr>
          <w:sz w:val="22"/>
          <w:szCs w:val="22"/>
        </w:rPr>
      </w:pPr>
      <w:r w:rsidRPr="00B23131">
        <w:rPr>
          <w:sz w:val="22"/>
          <w:szCs w:val="22"/>
        </w:rPr>
        <w:t>Поставщик обязуется возместить Покупателю финансовый убыток, понесённый последним вследствие признания налоговыми органами неправомерным применение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EC3FC1" w:rsidRPr="00B23131" w:rsidRDefault="00EC3FC1" w:rsidP="00EC3FC1">
      <w:pPr>
        <w:tabs>
          <w:tab w:val="num" w:pos="0"/>
          <w:tab w:val="left" w:pos="993"/>
        </w:tabs>
        <w:ind w:firstLine="426"/>
        <w:jc w:val="both"/>
        <w:rPr>
          <w:sz w:val="22"/>
          <w:szCs w:val="22"/>
        </w:rPr>
      </w:pPr>
      <w:r w:rsidRPr="00B23131">
        <w:rPr>
          <w:sz w:val="22"/>
          <w:szCs w:val="22"/>
        </w:rPr>
        <w:t xml:space="preserve">- Сумма НДС, признанная налоговыми </w:t>
      </w:r>
      <w:proofErr w:type="gramStart"/>
      <w:r w:rsidRPr="00B23131">
        <w:rPr>
          <w:sz w:val="22"/>
          <w:szCs w:val="22"/>
        </w:rPr>
        <w:t>органами</w:t>
      </w:r>
      <w:proofErr w:type="gramEnd"/>
      <w:r w:rsidRPr="00B23131">
        <w:rPr>
          <w:sz w:val="22"/>
          <w:szCs w:val="22"/>
        </w:rPr>
        <w:t xml:space="preserve"> не подлежащей вычетам, по мотиву неправильного оформления соответствующих счетов-фактур, выставленных Поставщиком. </w:t>
      </w:r>
    </w:p>
    <w:p w:rsidR="00EC3FC1" w:rsidRPr="00B23131" w:rsidRDefault="00EC3FC1" w:rsidP="00EC3FC1">
      <w:pPr>
        <w:tabs>
          <w:tab w:val="num" w:pos="0"/>
          <w:tab w:val="left" w:pos="993"/>
        </w:tabs>
        <w:ind w:firstLine="426"/>
        <w:jc w:val="both"/>
        <w:rPr>
          <w:sz w:val="22"/>
          <w:szCs w:val="22"/>
        </w:rPr>
      </w:pPr>
      <w:r w:rsidRPr="00B23131">
        <w:rPr>
          <w:sz w:val="22"/>
          <w:szCs w:val="22"/>
        </w:rPr>
        <w:t>- Суммы, подлежащие уплате налогоплательщиком, в связи с привлечением его к ответственности.</w:t>
      </w:r>
    </w:p>
    <w:p w:rsidR="00EC3FC1" w:rsidRPr="00B23131" w:rsidRDefault="00EC3FC1" w:rsidP="00EC3FC1">
      <w:pPr>
        <w:numPr>
          <w:ilvl w:val="1"/>
          <w:numId w:val="17"/>
        </w:numPr>
        <w:tabs>
          <w:tab w:val="clear" w:pos="816"/>
          <w:tab w:val="num" w:pos="0"/>
          <w:tab w:val="left" w:pos="993"/>
        </w:tabs>
        <w:ind w:left="0" w:firstLine="426"/>
        <w:jc w:val="both"/>
        <w:rPr>
          <w:sz w:val="22"/>
          <w:szCs w:val="22"/>
        </w:rPr>
      </w:pPr>
      <w:r w:rsidRPr="00B23131">
        <w:rPr>
          <w:sz w:val="22"/>
          <w:szCs w:val="22"/>
        </w:rPr>
        <w:t>Стороны договорились, что документом, подтверждающим возникновение оснований для уплаты Поставщиком Покупателю соответствующих сумм финансовых убытков, предусмотренных п. 4.4. настоящего договора, является:</w:t>
      </w:r>
    </w:p>
    <w:p w:rsidR="00EC3FC1" w:rsidRPr="00B23131" w:rsidRDefault="00EC3FC1" w:rsidP="00EC3FC1">
      <w:pPr>
        <w:tabs>
          <w:tab w:val="num" w:pos="0"/>
          <w:tab w:val="left" w:pos="993"/>
        </w:tabs>
        <w:ind w:firstLine="426"/>
        <w:jc w:val="both"/>
        <w:rPr>
          <w:sz w:val="22"/>
          <w:szCs w:val="22"/>
        </w:rPr>
      </w:pPr>
      <w:r w:rsidRPr="00B23131">
        <w:rPr>
          <w:sz w:val="22"/>
          <w:szCs w:val="22"/>
        </w:rPr>
        <w:t>- Решение налогового органа, в котором указывается на доначисление Покупателю соответствующих сумм НДС, в связи с нарушениями в оформлении счетов-фактур, выставленных Поставщиком.</w:t>
      </w:r>
    </w:p>
    <w:p w:rsidR="00EC3FC1" w:rsidRPr="00B23131" w:rsidRDefault="00EC3FC1" w:rsidP="00EC3FC1">
      <w:pPr>
        <w:tabs>
          <w:tab w:val="num" w:pos="0"/>
          <w:tab w:val="left" w:pos="993"/>
        </w:tabs>
        <w:ind w:firstLine="426"/>
        <w:jc w:val="both"/>
        <w:rPr>
          <w:sz w:val="22"/>
          <w:szCs w:val="22"/>
        </w:rPr>
      </w:pPr>
      <w:r w:rsidRPr="00B23131">
        <w:rPr>
          <w:sz w:val="22"/>
          <w:szCs w:val="22"/>
        </w:rPr>
        <w:t>- Решение налогового органа, в котором указывается на начислении пени на суммы до начисленного НДС.</w:t>
      </w:r>
    </w:p>
    <w:p w:rsidR="00D05691" w:rsidRPr="00B23131" w:rsidRDefault="00EC3FC1" w:rsidP="001009CF">
      <w:pPr>
        <w:tabs>
          <w:tab w:val="num" w:pos="0"/>
          <w:tab w:val="left" w:pos="993"/>
        </w:tabs>
        <w:ind w:firstLine="426"/>
        <w:jc w:val="both"/>
        <w:rPr>
          <w:sz w:val="22"/>
          <w:szCs w:val="22"/>
        </w:rPr>
      </w:pPr>
      <w:r w:rsidRPr="00B23131">
        <w:rPr>
          <w:sz w:val="22"/>
          <w:szCs w:val="22"/>
        </w:rPr>
        <w:t>- Решение налогового органа, в котором указывается на привлечение Покупателя к налоговой ответственности, в связи с неуплатой соответствующей суммы НДС.</w:t>
      </w:r>
    </w:p>
    <w:p w:rsidR="007826BE" w:rsidRPr="00B23131" w:rsidRDefault="007826BE" w:rsidP="001009CF">
      <w:pPr>
        <w:tabs>
          <w:tab w:val="num" w:pos="0"/>
          <w:tab w:val="left" w:pos="993"/>
        </w:tabs>
        <w:ind w:firstLine="426"/>
        <w:jc w:val="both"/>
        <w:rPr>
          <w:sz w:val="22"/>
          <w:szCs w:val="22"/>
        </w:rPr>
      </w:pPr>
    </w:p>
    <w:p w:rsidR="00D05691" w:rsidRPr="00B23131" w:rsidRDefault="00D05691" w:rsidP="00B23131">
      <w:pPr>
        <w:pStyle w:val="ConsNormal"/>
        <w:widowControl/>
        <w:tabs>
          <w:tab w:val="left" w:pos="7230"/>
        </w:tabs>
        <w:spacing w:after="240"/>
        <w:ind w:firstLine="0"/>
        <w:jc w:val="center"/>
        <w:rPr>
          <w:rFonts w:ascii="Times New Roman" w:hAnsi="Times New Roman"/>
          <w:b/>
          <w:sz w:val="22"/>
          <w:szCs w:val="22"/>
        </w:rPr>
      </w:pPr>
      <w:r w:rsidRPr="00B23131">
        <w:rPr>
          <w:rFonts w:ascii="Times New Roman" w:hAnsi="Times New Roman"/>
          <w:b/>
          <w:sz w:val="22"/>
          <w:szCs w:val="22"/>
        </w:rPr>
        <w:t>Статья 14. Разрешение споров между сторонами</w:t>
      </w:r>
    </w:p>
    <w:p w:rsidR="00D05691" w:rsidRPr="00B23131" w:rsidRDefault="00D05691" w:rsidP="00D05691">
      <w:pPr>
        <w:pStyle w:val="ConsNormal"/>
        <w:widowControl/>
        <w:numPr>
          <w:ilvl w:val="1"/>
          <w:numId w:val="18"/>
        </w:numPr>
        <w:tabs>
          <w:tab w:val="clear" w:pos="390"/>
          <w:tab w:val="num" w:pos="0"/>
          <w:tab w:val="left" w:pos="993"/>
        </w:tabs>
        <w:ind w:left="0" w:firstLine="426"/>
        <w:jc w:val="both"/>
        <w:rPr>
          <w:rFonts w:ascii="Times New Roman" w:hAnsi="Times New Roman"/>
          <w:sz w:val="22"/>
          <w:szCs w:val="22"/>
        </w:rPr>
      </w:pPr>
      <w:r w:rsidRPr="00B23131">
        <w:rPr>
          <w:rFonts w:ascii="Times New Roman" w:hAnsi="Times New Roman"/>
          <w:sz w:val="22"/>
          <w:szCs w:val="22"/>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оглашением сторон (или протоколом), становящимся с момента его подписания неотъемлемо частью настоящего Договора.</w:t>
      </w:r>
    </w:p>
    <w:p w:rsidR="00D05691" w:rsidRPr="00B23131" w:rsidRDefault="00FA6DCA" w:rsidP="00D05691">
      <w:pPr>
        <w:pStyle w:val="ConsNormal"/>
        <w:widowControl/>
        <w:numPr>
          <w:ilvl w:val="1"/>
          <w:numId w:val="18"/>
        </w:numPr>
        <w:tabs>
          <w:tab w:val="clear" w:pos="390"/>
          <w:tab w:val="num" w:pos="0"/>
          <w:tab w:val="left" w:pos="851"/>
          <w:tab w:val="left" w:pos="993"/>
        </w:tabs>
        <w:ind w:left="0" w:firstLine="426"/>
        <w:jc w:val="both"/>
        <w:rPr>
          <w:rFonts w:ascii="Times New Roman" w:hAnsi="Times New Roman"/>
          <w:sz w:val="22"/>
          <w:szCs w:val="22"/>
        </w:rPr>
      </w:pPr>
      <w:proofErr w:type="gramStart"/>
      <w:r w:rsidRPr="00B23131">
        <w:rPr>
          <w:rFonts w:ascii="Times New Roman" w:hAnsi="Times New Roman"/>
          <w:sz w:val="22"/>
          <w:szCs w:val="22"/>
        </w:rPr>
        <w:t>Если, по мнению одной из сторон</w:t>
      </w:r>
      <w:r w:rsidR="00D05691" w:rsidRPr="00B23131">
        <w:rPr>
          <w:rFonts w:ascii="Times New Roman" w:hAnsi="Times New Roman"/>
          <w:sz w:val="22"/>
          <w:szCs w:val="22"/>
        </w:rPr>
        <w:t xml:space="preserve"> не имеется возможности разрешить возникший между сторонами спор в соответствии с </w:t>
      </w:r>
      <w:proofErr w:type="spellStart"/>
      <w:r w:rsidR="00D05691" w:rsidRPr="00B23131">
        <w:rPr>
          <w:rFonts w:ascii="Times New Roman" w:hAnsi="Times New Roman"/>
          <w:sz w:val="22"/>
          <w:szCs w:val="22"/>
        </w:rPr>
        <w:t>п.п</w:t>
      </w:r>
      <w:proofErr w:type="spellEnd"/>
      <w:r w:rsidR="00D05691" w:rsidRPr="00B23131">
        <w:rPr>
          <w:rFonts w:ascii="Times New Roman" w:hAnsi="Times New Roman"/>
          <w:sz w:val="22"/>
          <w:szCs w:val="22"/>
        </w:rPr>
        <w:t>. 14.1 настоящего Договора, то все споры и разногласия</w:t>
      </w:r>
      <w:r w:rsidRPr="00B23131">
        <w:rPr>
          <w:rFonts w:ascii="Times New Roman" w:hAnsi="Times New Roman"/>
          <w:sz w:val="22"/>
          <w:szCs w:val="22"/>
        </w:rPr>
        <w:t xml:space="preserve">, </w:t>
      </w:r>
      <w:r w:rsidR="00D05691" w:rsidRPr="00B23131">
        <w:rPr>
          <w:rFonts w:ascii="Times New Roman" w:hAnsi="Times New Roman"/>
          <w:sz w:val="22"/>
          <w:szCs w:val="22"/>
        </w:rPr>
        <w:t>возникающие из настоящего Д</w:t>
      </w:r>
      <w:r w:rsidRPr="00B23131">
        <w:rPr>
          <w:rFonts w:ascii="Times New Roman" w:hAnsi="Times New Roman"/>
          <w:sz w:val="22"/>
          <w:szCs w:val="22"/>
        </w:rPr>
        <w:t>оговора</w:t>
      </w:r>
      <w:r w:rsidR="00D05691" w:rsidRPr="00B23131">
        <w:rPr>
          <w:rFonts w:ascii="Times New Roman" w:hAnsi="Times New Roman"/>
          <w:sz w:val="22"/>
          <w:szCs w:val="22"/>
        </w:rPr>
        <w:t xml:space="preserve"> или в связи с ним, в том числе касающиеся его исполнения, нарушения, прекращения и действительности, подлежат разрешению Арбитражным судом Новосибирской области в установленном порядке.</w:t>
      </w:r>
      <w:proofErr w:type="gramEnd"/>
    </w:p>
    <w:p w:rsidR="00BC31F3" w:rsidRPr="00B23131" w:rsidRDefault="00D05691" w:rsidP="00FA6DCA">
      <w:pPr>
        <w:pStyle w:val="ConsNormal"/>
        <w:widowControl/>
        <w:numPr>
          <w:ilvl w:val="1"/>
          <w:numId w:val="18"/>
        </w:numPr>
        <w:tabs>
          <w:tab w:val="clear" w:pos="390"/>
          <w:tab w:val="num" w:pos="0"/>
          <w:tab w:val="left" w:pos="851"/>
          <w:tab w:val="left" w:pos="993"/>
        </w:tabs>
        <w:ind w:left="0" w:firstLine="390"/>
        <w:jc w:val="both"/>
        <w:rPr>
          <w:rFonts w:ascii="Times New Roman" w:hAnsi="Times New Roman"/>
          <w:sz w:val="22"/>
          <w:szCs w:val="22"/>
        </w:rPr>
      </w:pPr>
      <w:r w:rsidRPr="00B23131">
        <w:rPr>
          <w:rFonts w:ascii="Times New Roman" w:hAnsi="Times New Roman"/>
          <w:sz w:val="22"/>
          <w:szCs w:val="22"/>
        </w:rPr>
        <w:t xml:space="preserve">До предъявления иска в суд сторона должна предъявить претензию, которая должна быть рассмотрена другой стороной в </w:t>
      </w:r>
      <w:r w:rsidR="00BC31F3" w:rsidRPr="00B23131">
        <w:rPr>
          <w:rFonts w:ascii="Times New Roman" w:hAnsi="Times New Roman"/>
          <w:sz w:val="22"/>
          <w:szCs w:val="22"/>
        </w:rPr>
        <w:t xml:space="preserve"> течение </w:t>
      </w:r>
      <w:r w:rsidRPr="00B23131">
        <w:rPr>
          <w:rFonts w:ascii="Times New Roman" w:hAnsi="Times New Roman"/>
          <w:sz w:val="22"/>
          <w:szCs w:val="22"/>
        </w:rPr>
        <w:t>10 (десяти)</w:t>
      </w:r>
      <w:r w:rsidR="00BC31F3" w:rsidRPr="00B23131">
        <w:rPr>
          <w:rFonts w:ascii="Times New Roman" w:hAnsi="Times New Roman"/>
          <w:sz w:val="22"/>
          <w:szCs w:val="22"/>
        </w:rPr>
        <w:t xml:space="preserve"> рабочих  дней</w:t>
      </w:r>
      <w:r w:rsidRPr="00B23131">
        <w:rPr>
          <w:rFonts w:ascii="Times New Roman" w:hAnsi="Times New Roman"/>
          <w:sz w:val="22"/>
          <w:szCs w:val="22"/>
        </w:rPr>
        <w:t>.</w:t>
      </w:r>
    </w:p>
    <w:p w:rsidR="00D05691" w:rsidRPr="00B23131" w:rsidRDefault="00BC31F3" w:rsidP="00D05691">
      <w:pPr>
        <w:pStyle w:val="ConsNormal"/>
        <w:widowControl/>
        <w:numPr>
          <w:ilvl w:val="1"/>
          <w:numId w:val="18"/>
        </w:numPr>
        <w:tabs>
          <w:tab w:val="clear" w:pos="390"/>
          <w:tab w:val="num" w:pos="0"/>
          <w:tab w:val="left" w:pos="851"/>
          <w:tab w:val="left" w:pos="993"/>
        </w:tabs>
        <w:ind w:firstLine="0"/>
        <w:jc w:val="both"/>
        <w:rPr>
          <w:rFonts w:ascii="Times New Roman" w:hAnsi="Times New Roman"/>
          <w:sz w:val="22"/>
          <w:szCs w:val="22"/>
        </w:rPr>
      </w:pPr>
      <w:r w:rsidRPr="00B23131">
        <w:rPr>
          <w:rFonts w:ascii="Times New Roman" w:hAnsi="Times New Roman"/>
          <w:sz w:val="22"/>
          <w:szCs w:val="22"/>
        </w:rPr>
        <w:t>Уплата штрафа не освобождает сторону от исполнения обязательств по договору.</w:t>
      </w:r>
    </w:p>
    <w:p w:rsidR="007826BE" w:rsidRPr="00B23131" w:rsidRDefault="007826BE" w:rsidP="007826BE">
      <w:pPr>
        <w:pStyle w:val="ConsNormal"/>
        <w:widowControl/>
        <w:tabs>
          <w:tab w:val="left" w:pos="851"/>
          <w:tab w:val="left" w:pos="993"/>
        </w:tabs>
        <w:ind w:left="390" w:firstLine="0"/>
        <w:jc w:val="both"/>
        <w:rPr>
          <w:rFonts w:ascii="Times New Roman" w:hAnsi="Times New Roman"/>
          <w:sz w:val="22"/>
          <w:szCs w:val="22"/>
        </w:rPr>
      </w:pPr>
    </w:p>
    <w:p w:rsidR="00D05691" w:rsidRPr="00B23131" w:rsidRDefault="00D05691" w:rsidP="00B23131">
      <w:pPr>
        <w:pStyle w:val="ConsNormal"/>
        <w:widowControl/>
        <w:tabs>
          <w:tab w:val="left" w:pos="7230"/>
        </w:tabs>
        <w:spacing w:after="240"/>
        <w:ind w:firstLine="0"/>
        <w:jc w:val="center"/>
        <w:rPr>
          <w:rFonts w:ascii="Times New Roman" w:hAnsi="Times New Roman"/>
          <w:b/>
          <w:sz w:val="22"/>
          <w:szCs w:val="22"/>
        </w:rPr>
      </w:pPr>
      <w:r w:rsidRPr="00B23131">
        <w:rPr>
          <w:rFonts w:ascii="Times New Roman" w:hAnsi="Times New Roman"/>
          <w:b/>
          <w:sz w:val="22"/>
          <w:szCs w:val="22"/>
        </w:rPr>
        <w:t>Статья 15. Особые условия</w:t>
      </w:r>
    </w:p>
    <w:p w:rsidR="00D05691" w:rsidRPr="00B23131" w:rsidRDefault="00D05691" w:rsidP="00D05691">
      <w:pPr>
        <w:pStyle w:val="ConsNormal"/>
        <w:widowControl/>
        <w:ind w:firstLine="426"/>
        <w:jc w:val="both"/>
        <w:rPr>
          <w:rFonts w:ascii="Times New Roman" w:hAnsi="Times New Roman"/>
          <w:sz w:val="22"/>
          <w:szCs w:val="22"/>
        </w:rPr>
      </w:pPr>
      <w:r w:rsidRPr="00B23131">
        <w:rPr>
          <w:rFonts w:ascii="Times New Roman" w:hAnsi="Times New Roman"/>
          <w:sz w:val="22"/>
          <w:szCs w:val="22"/>
        </w:rPr>
        <w:t>15.1. Любая договоренность между сторонами, влекущая за собой новые обязательства или смену должника,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D05691" w:rsidRPr="00B23131" w:rsidRDefault="00D05691" w:rsidP="00D05691">
      <w:pPr>
        <w:pStyle w:val="ConsNormal"/>
        <w:widowControl/>
        <w:numPr>
          <w:ilvl w:val="1"/>
          <w:numId w:val="19"/>
        </w:numPr>
        <w:tabs>
          <w:tab w:val="clear" w:pos="816"/>
          <w:tab w:val="num" w:pos="0"/>
          <w:tab w:val="left" w:pos="851"/>
          <w:tab w:val="left" w:pos="993"/>
        </w:tabs>
        <w:ind w:left="0" w:firstLine="426"/>
        <w:jc w:val="both"/>
        <w:rPr>
          <w:rFonts w:ascii="Times New Roman" w:hAnsi="Times New Roman"/>
          <w:sz w:val="22"/>
          <w:szCs w:val="22"/>
        </w:rPr>
      </w:pPr>
      <w:r w:rsidRPr="00B23131">
        <w:rPr>
          <w:rFonts w:ascii="Times New Roman" w:hAnsi="Times New Roman"/>
          <w:sz w:val="22"/>
          <w:szCs w:val="22"/>
        </w:rPr>
        <w:t>Стороны обязуются не разглашать, не передавать и не делать каким-либо еще способом доступным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D05691" w:rsidRPr="00B23131" w:rsidRDefault="00D05691" w:rsidP="00D05691">
      <w:pPr>
        <w:pStyle w:val="ConsNormal"/>
        <w:widowControl/>
        <w:numPr>
          <w:ilvl w:val="1"/>
          <w:numId w:val="19"/>
        </w:numPr>
        <w:tabs>
          <w:tab w:val="clear" w:pos="816"/>
          <w:tab w:val="num" w:pos="0"/>
          <w:tab w:val="left" w:pos="851"/>
          <w:tab w:val="left" w:pos="993"/>
        </w:tabs>
        <w:ind w:left="0" w:firstLine="426"/>
        <w:jc w:val="both"/>
        <w:rPr>
          <w:rFonts w:ascii="Times New Roman" w:hAnsi="Times New Roman"/>
          <w:sz w:val="22"/>
          <w:szCs w:val="22"/>
        </w:rPr>
      </w:pPr>
      <w:r w:rsidRPr="00B23131">
        <w:rPr>
          <w:rFonts w:ascii="Times New Roman" w:hAnsi="Times New Roman"/>
          <w:sz w:val="22"/>
          <w:szCs w:val="22"/>
        </w:rPr>
        <w:t xml:space="preserve">Любое уведомление по настоящему Договору делается в письменной форме в виде </w:t>
      </w:r>
      <w:r w:rsidR="00FA6DCA" w:rsidRPr="00B23131">
        <w:rPr>
          <w:rFonts w:ascii="Times New Roman" w:hAnsi="Times New Roman"/>
          <w:sz w:val="22"/>
          <w:szCs w:val="22"/>
        </w:rPr>
        <w:t>электронного</w:t>
      </w:r>
      <w:r w:rsidRPr="00B23131">
        <w:rPr>
          <w:rFonts w:ascii="Times New Roman" w:hAnsi="Times New Roman"/>
          <w:sz w:val="22"/>
          <w:szCs w:val="22"/>
        </w:rPr>
        <w:t xml:space="preserve">, факсимильного сообщения или отправляется заказным письмом получателю. Уведомление считается данным в день отправления </w:t>
      </w:r>
      <w:r w:rsidR="00FA6DCA" w:rsidRPr="00B23131">
        <w:rPr>
          <w:rFonts w:ascii="Times New Roman" w:hAnsi="Times New Roman"/>
          <w:sz w:val="22"/>
          <w:szCs w:val="22"/>
        </w:rPr>
        <w:t xml:space="preserve">электронного или факсимильного </w:t>
      </w:r>
      <w:r w:rsidRPr="00B23131">
        <w:rPr>
          <w:rFonts w:ascii="Times New Roman" w:hAnsi="Times New Roman"/>
          <w:sz w:val="22"/>
          <w:szCs w:val="22"/>
        </w:rPr>
        <w:t>сообщения или на пятый день после отправления письма по почте.</w:t>
      </w:r>
    </w:p>
    <w:p w:rsidR="00D05691" w:rsidRPr="00B23131" w:rsidRDefault="00D05691" w:rsidP="00D05691">
      <w:pPr>
        <w:pStyle w:val="ConsNormal"/>
        <w:widowControl/>
        <w:numPr>
          <w:ilvl w:val="1"/>
          <w:numId w:val="19"/>
        </w:numPr>
        <w:tabs>
          <w:tab w:val="clear" w:pos="816"/>
          <w:tab w:val="num" w:pos="900"/>
          <w:tab w:val="left" w:pos="993"/>
        </w:tabs>
        <w:ind w:left="0" w:firstLine="426"/>
        <w:jc w:val="both"/>
        <w:rPr>
          <w:rFonts w:ascii="Times New Roman" w:hAnsi="Times New Roman"/>
          <w:sz w:val="22"/>
          <w:szCs w:val="22"/>
        </w:rPr>
      </w:pPr>
      <w:r w:rsidRPr="00B23131">
        <w:rPr>
          <w:rFonts w:ascii="Times New Roman" w:hAnsi="Times New Roman"/>
          <w:sz w:val="22"/>
          <w:szCs w:val="22"/>
        </w:rPr>
        <w:t>При выполнении настоящего договора стороны руководствуются действующим законодательством Российской Федерации.</w:t>
      </w:r>
    </w:p>
    <w:p w:rsidR="00D05691" w:rsidRPr="00B23131" w:rsidRDefault="00D05691" w:rsidP="00D05691">
      <w:pPr>
        <w:pStyle w:val="ConsNormal"/>
        <w:widowControl/>
        <w:numPr>
          <w:ilvl w:val="1"/>
          <w:numId w:val="19"/>
        </w:numPr>
        <w:tabs>
          <w:tab w:val="clear" w:pos="816"/>
          <w:tab w:val="num" w:pos="900"/>
          <w:tab w:val="left" w:pos="993"/>
        </w:tabs>
        <w:ind w:left="0" w:firstLine="426"/>
        <w:jc w:val="both"/>
        <w:rPr>
          <w:rFonts w:ascii="Times New Roman" w:hAnsi="Times New Roman"/>
          <w:sz w:val="22"/>
          <w:szCs w:val="22"/>
        </w:rPr>
      </w:pPr>
      <w:r w:rsidRPr="00B23131">
        <w:rPr>
          <w:rFonts w:ascii="Times New Roman" w:hAnsi="Times New Roman"/>
          <w:sz w:val="22"/>
          <w:szCs w:val="22"/>
        </w:rPr>
        <w:t>Все указанные в договоре приложения являются его неотъемлемой частью.</w:t>
      </w:r>
    </w:p>
    <w:p w:rsidR="00D05691" w:rsidRPr="00B23131" w:rsidRDefault="00D05691" w:rsidP="00D05691">
      <w:pPr>
        <w:pStyle w:val="ConsNormal"/>
        <w:widowControl/>
        <w:numPr>
          <w:ilvl w:val="1"/>
          <w:numId w:val="19"/>
        </w:numPr>
        <w:tabs>
          <w:tab w:val="clear" w:pos="816"/>
          <w:tab w:val="num" w:pos="900"/>
          <w:tab w:val="left" w:pos="993"/>
        </w:tabs>
        <w:ind w:left="0" w:firstLine="426"/>
        <w:jc w:val="both"/>
        <w:rPr>
          <w:rFonts w:ascii="Times New Roman" w:hAnsi="Times New Roman"/>
          <w:sz w:val="22"/>
          <w:szCs w:val="22"/>
        </w:rPr>
      </w:pPr>
      <w:r w:rsidRPr="00B23131">
        <w:rPr>
          <w:rFonts w:ascii="Times New Roman" w:hAnsi="Times New Roman"/>
          <w:sz w:val="22"/>
          <w:szCs w:val="22"/>
        </w:rPr>
        <w:t>Ущерб, нанесенный третьему лицу в результате производства работ по вине Подрядчика или Заказчика, компенсируется виновной стороной.</w:t>
      </w:r>
    </w:p>
    <w:p w:rsidR="00E34A5D" w:rsidRPr="00B23131" w:rsidRDefault="00D05691" w:rsidP="00E34A5D">
      <w:pPr>
        <w:numPr>
          <w:ilvl w:val="1"/>
          <w:numId w:val="19"/>
        </w:numPr>
        <w:tabs>
          <w:tab w:val="clear" w:pos="816"/>
          <w:tab w:val="num" w:pos="0"/>
          <w:tab w:val="left" w:pos="993"/>
        </w:tabs>
        <w:ind w:left="0" w:firstLine="426"/>
        <w:jc w:val="both"/>
        <w:rPr>
          <w:sz w:val="22"/>
          <w:szCs w:val="22"/>
        </w:rPr>
      </w:pPr>
      <w:r w:rsidRPr="00B23131">
        <w:rPr>
          <w:sz w:val="22"/>
          <w:szCs w:val="22"/>
        </w:rPr>
        <w:t>Уступка прав и обязанностей по настоящему договору без согласия другой стороны не допускается.</w:t>
      </w:r>
      <w:r w:rsidR="00E34A5D" w:rsidRPr="00B23131">
        <w:rPr>
          <w:sz w:val="22"/>
          <w:szCs w:val="22"/>
        </w:rPr>
        <w:t xml:space="preserve"> За нарушение указанного условия виновная сторона обязуется оплатить другой стороне штраф в размере 500 000 рублей в течение 10 дней </w:t>
      </w:r>
      <w:proofErr w:type="gramStart"/>
      <w:r w:rsidR="00E34A5D" w:rsidRPr="00B23131">
        <w:rPr>
          <w:sz w:val="22"/>
          <w:szCs w:val="22"/>
        </w:rPr>
        <w:t>с даты получения</w:t>
      </w:r>
      <w:proofErr w:type="gramEnd"/>
      <w:r w:rsidR="00E34A5D" w:rsidRPr="00B23131">
        <w:rPr>
          <w:sz w:val="22"/>
          <w:szCs w:val="22"/>
        </w:rPr>
        <w:t xml:space="preserve"> соответствующего требования от другой стороны.</w:t>
      </w:r>
    </w:p>
    <w:p w:rsidR="00D05691" w:rsidRPr="00B23131" w:rsidRDefault="00D05691" w:rsidP="00D05691">
      <w:pPr>
        <w:pStyle w:val="ConsNormal"/>
        <w:widowControl/>
        <w:numPr>
          <w:ilvl w:val="1"/>
          <w:numId w:val="19"/>
        </w:numPr>
        <w:tabs>
          <w:tab w:val="clear" w:pos="816"/>
          <w:tab w:val="num" w:pos="900"/>
          <w:tab w:val="left" w:pos="1134"/>
        </w:tabs>
        <w:ind w:left="0" w:firstLine="426"/>
        <w:jc w:val="both"/>
        <w:rPr>
          <w:rFonts w:ascii="Times New Roman" w:hAnsi="Times New Roman"/>
          <w:sz w:val="22"/>
          <w:szCs w:val="22"/>
        </w:rPr>
      </w:pPr>
      <w:r w:rsidRPr="00B23131">
        <w:rPr>
          <w:rFonts w:ascii="Times New Roman" w:hAnsi="Times New Roman"/>
          <w:sz w:val="22"/>
          <w:szCs w:val="22"/>
        </w:rPr>
        <w:lastRenderedPageBreak/>
        <w:t>Настоящий договор составлен на пяти листах, в двух экземплярах, имеющих одинаковую юридическую силу, по одному для каждой из сторон.</w:t>
      </w:r>
    </w:p>
    <w:p w:rsidR="00D05691" w:rsidRPr="00B23131" w:rsidRDefault="00D05691" w:rsidP="001009CF">
      <w:pPr>
        <w:pStyle w:val="ConsNormal"/>
        <w:widowControl/>
        <w:numPr>
          <w:ilvl w:val="1"/>
          <w:numId w:val="19"/>
        </w:numPr>
        <w:tabs>
          <w:tab w:val="clear" w:pos="816"/>
          <w:tab w:val="num" w:pos="900"/>
          <w:tab w:val="left" w:pos="1134"/>
        </w:tabs>
        <w:ind w:left="0" w:firstLine="426"/>
        <w:jc w:val="both"/>
        <w:rPr>
          <w:rFonts w:ascii="Times New Roman" w:hAnsi="Times New Roman"/>
          <w:sz w:val="22"/>
          <w:szCs w:val="22"/>
        </w:rPr>
      </w:pPr>
      <w:r w:rsidRPr="00B23131">
        <w:rPr>
          <w:rFonts w:ascii="Times New Roman" w:hAnsi="Times New Roman"/>
          <w:sz w:val="22"/>
          <w:szCs w:val="22"/>
        </w:rPr>
        <w:t>Настоящий договор вступает в силу с момента его подписания и действует до полного исполнения сторонами своих обязательств.</w:t>
      </w:r>
    </w:p>
    <w:p w:rsidR="00E94ED4" w:rsidRPr="00B23131" w:rsidRDefault="00E94ED4" w:rsidP="00D05691">
      <w:pPr>
        <w:pStyle w:val="a5"/>
        <w:jc w:val="both"/>
        <w:rPr>
          <w:b/>
          <w:sz w:val="22"/>
          <w:szCs w:val="22"/>
        </w:rPr>
      </w:pPr>
    </w:p>
    <w:p w:rsidR="00D05691" w:rsidRPr="00B23131" w:rsidRDefault="00D05691" w:rsidP="00B23131">
      <w:pPr>
        <w:pStyle w:val="ConsNormal"/>
        <w:widowControl/>
        <w:tabs>
          <w:tab w:val="left" w:pos="7230"/>
        </w:tabs>
        <w:spacing w:after="240"/>
        <w:ind w:firstLine="0"/>
        <w:jc w:val="center"/>
        <w:rPr>
          <w:rFonts w:ascii="Times New Roman" w:hAnsi="Times New Roman"/>
          <w:b/>
          <w:sz w:val="22"/>
          <w:szCs w:val="22"/>
        </w:rPr>
      </w:pPr>
      <w:r w:rsidRPr="00B23131">
        <w:rPr>
          <w:rFonts w:ascii="Times New Roman" w:hAnsi="Times New Roman"/>
          <w:b/>
          <w:sz w:val="22"/>
          <w:szCs w:val="22"/>
        </w:rPr>
        <w:t>Статья 16. ПРИЛОЖЕНИЯ</w:t>
      </w:r>
    </w:p>
    <w:p w:rsidR="00D05691" w:rsidRDefault="00D05691" w:rsidP="00F15FA4">
      <w:pPr>
        <w:pStyle w:val="a5"/>
        <w:numPr>
          <w:ilvl w:val="0"/>
          <w:numId w:val="19"/>
        </w:numPr>
        <w:tabs>
          <w:tab w:val="clear" w:pos="390"/>
        </w:tabs>
        <w:ind w:left="0" w:firstLine="0"/>
        <w:jc w:val="both"/>
        <w:rPr>
          <w:sz w:val="22"/>
          <w:szCs w:val="22"/>
        </w:rPr>
      </w:pPr>
      <w:r w:rsidRPr="00B23131">
        <w:rPr>
          <w:sz w:val="22"/>
          <w:szCs w:val="22"/>
        </w:rPr>
        <w:t>1. Перечень приложений на момент заключения контракта, являющихся его неотъемлемой составной частью:</w:t>
      </w:r>
    </w:p>
    <w:p w:rsidR="00F15FA4" w:rsidRDefault="00F15FA4" w:rsidP="00F15FA4">
      <w:pPr>
        <w:pStyle w:val="a5"/>
        <w:jc w:val="both"/>
        <w:rPr>
          <w:sz w:val="22"/>
          <w:szCs w:val="22"/>
        </w:rPr>
      </w:pPr>
      <w:r>
        <w:rPr>
          <w:sz w:val="22"/>
          <w:szCs w:val="22"/>
        </w:rPr>
        <w:t xml:space="preserve">Приложение №1 – </w:t>
      </w:r>
      <w:r w:rsidRPr="00B23131">
        <w:rPr>
          <w:sz w:val="22"/>
          <w:szCs w:val="22"/>
        </w:rPr>
        <w:t>Техническое задание</w:t>
      </w:r>
    </w:p>
    <w:p w:rsidR="00F15FA4" w:rsidRDefault="00F15FA4" w:rsidP="00F15FA4">
      <w:pPr>
        <w:pStyle w:val="a5"/>
        <w:jc w:val="both"/>
        <w:rPr>
          <w:sz w:val="22"/>
          <w:szCs w:val="22"/>
        </w:rPr>
      </w:pPr>
      <w:r>
        <w:rPr>
          <w:sz w:val="22"/>
          <w:szCs w:val="22"/>
        </w:rPr>
        <w:t xml:space="preserve">Приложение №2 – </w:t>
      </w:r>
      <w:r w:rsidRPr="00B23131">
        <w:rPr>
          <w:sz w:val="22"/>
          <w:szCs w:val="22"/>
        </w:rPr>
        <w:t>План площадки</w:t>
      </w:r>
    </w:p>
    <w:p w:rsidR="00F15FA4" w:rsidRPr="001A3631" w:rsidRDefault="00F15FA4" w:rsidP="00F15FA4">
      <w:pPr>
        <w:pStyle w:val="a5"/>
        <w:jc w:val="both"/>
        <w:rPr>
          <w:color w:val="FF0000"/>
          <w:sz w:val="22"/>
          <w:szCs w:val="22"/>
        </w:rPr>
      </w:pPr>
      <w:r w:rsidRPr="001A3631">
        <w:rPr>
          <w:color w:val="FF0000"/>
          <w:sz w:val="22"/>
          <w:szCs w:val="22"/>
        </w:rPr>
        <w:t>Приложение №3 – Локальный сметный расчет</w:t>
      </w:r>
    </w:p>
    <w:p w:rsidR="00F15FA4" w:rsidRPr="00B23131" w:rsidRDefault="00F15FA4" w:rsidP="00F15FA4">
      <w:pPr>
        <w:pStyle w:val="a5"/>
        <w:jc w:val="both"/>
        <w:rPr>
          <w:sz w:val="22"/>
          <w:szCs w:val="22"/>
        </w:rPr>
      </w:pPr>
      <w:r>
        <w:rPr>
          <w:sz w:val="22"/>
          <w:szCs w:val="22"/>
        </w:rPr>
        <w:t xml:space="preserve">Приложение №3 – </w:t>
      </w:r>
      <w:r w:rsidRPr="00B23131">
        <w:rPr>
          <w:bCs/>
          <w:sz w:val="22"/>
          <w:szCs w:val="22"/>
        </w:rPr>
        <w:t>Требование охраны труда, пожарной и промышленной безопасности, обязательные для исполнения</w:t>
      </w:r>
      <w:r w:rsidRPr="00B23131">
        <w:rPr>
          <w:sz w:val="22"/>
          <w:szCs w:val="22"/>
        </w:rPr>
        <w:t xml:space="preserve"> Подрядной (субподрядной) организацией, выполняющей на постоянной или временной основе раб</w:t>
      </w:r>
      <w:bookmarkStart w:id="0" w:name="_GoBack"/>
      <w:bookmarkEnd w:id="0"/>
      <w:r w:rsidRPr="00B23131">
        <w:rPr>
          <w:sz w:val="22"/>
          <w:szCs w:val="22"/>
        </w:rPr>
        <w:t>оты в цехах, производствах и на иной территор</w:t>
      </w:r>
      <w:proofErr w:type="gramStart"/>
      <w:r w:rsidRPr="00B23131">
        <w:rPr>
          <w:sz w:val="22"/>
          <w:szCs w:val="22"/>
        </w:rPr>
        <w:t>ии АО</w:t>
      </w:r>
      <w:proofErr w:type="gramEnd"/>
      <w:r w:rsidRPr="00B23131">
        <w:rPr>
          <w:sz w:val="22"/>
          <w:szCs w:val="22"/>
        </w:rPr>
        <w:t xml:space="preserve"> «Завод «Экран»</w:t>
      </w:r>
    </w:p>
    <w:p w:rsidR="00F15FA4" w:rsidRDefault="00F15FA4" w:rsidP="00B23131">
      <w:pPr>
        <w:pStyle w:val="ConsNormal"/>
        <w:widowControl/>
        <w:tabs>
          <w:tab w:val="left" w:pos="7230"/>
        </w:tabs>
        <w:spacing w:after="240"/>
        <w:ind w:firstLine="0"/>
        <w:jc w:val="center"/>
        <w:rPr>
          <w:rFonts w:ascii="Times New Roman" w:hAnsi="Times New Roman"/>
          <w:b/>
          <w:sz w:val="22"/>
          <w:szCs w:val="22"/>
        </w:rPr>
      </w:pPr>
    </w:p>
    <w:p w:rsidR="00D05691" w:rsidRPr="00B23131" w:rsidRDefault="00D05691" w:rsidP="00B23131">
      <w:pPr>
        <w:pStyle w:val="ConsNormal"/>
        <w:widowControl/>
        <w:tabs>
          <w:tab w:val="left" w:pos="7230"/>
        </w:tabs>
        <w:spacing w:after="240"/>
        <w:ind w:firstLine="0"/>
        <w:jc w:val="center"/>
        <w:rPr>
          <w:rFonts w:ascii="Times New Roman" w:hAnsi="Times New Roman"/>
          <w:b/>
          <w:sz w:val="22"/>
          <w:szCs w:val="22"/>
        </w:rPr>
      </w:pPr>
      <w:r w:rsidRPr="00B23131">
        <w:rPr>
          <w:rFonts w:ascii="Times New Roman" w:hAnsi="Times New Roman"/>
          <w:b/>
          <w:sz w:val="22"/>
          <w:szCs w:val="22"/>
        </w:rPr>
        <w:t>Статья 17. РЕКВИЗИТЫ И ПОДПИСИ СТОРОН.</w:t>
      </w:r>
    </w:p>
    <w:tbl>
      <w:tblPr>
        <w:tblW w:w="1059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53"/>
        <w:gridCol w:w="5245"/>
      </w:tblGrid>
      <w:tr w:rsidR="00D05691" w:rsidRPr="00B23131" w:rsidTr="00F15FA4">
        <w:trPr>
          <w:trHeight w:hRule="exact" w:val="382"/>
        </w:trPr>
        <w:tc>
          <w:tcPr>
            <w:tcW w:w="5353" w:type="dxa"/>
          </w:tcPr>
          <w:p w:rsidR="00D05691" w:rsidRPr="00B23131" w:rsidRDefault="005461DE" w:rsidP="00394A2E">
            <w:pPr>
              <w:jc w:val="both"/>
              <w:rPr>
                <w:b/>
                <w:sz w:val="22"/>
                <w:szCs w:val="22"/>
              </w:rPr>
            </w:pPr>
            <w:r>
              <w:rPr>
                <w:b/>
                <w:sz w:val="22"/>
                <w:szCs w:val="22"/>
              </w:rPr>
              <w:t>Подрядчик</w:t>
            </w:r>
            <w:r w:rsidRPr="00B23131">
              <w:rPr>
                <w:b/>
                <w:sz w:val="22"/>
                <w:szCs w:val="22"/>
              </w:rPr>
              <w:t>:</w:t>
            </w:r>
          </w:p>
        </w:tc>
        <w:tc>
          <w:tcPr>
            <w:tcW w:w="5245" w:type="dxa"/>
          </w:tcPr>
          <w:p w:rsidR="00B23131" w:rsidRPr="00B23131" w:rsidRDefault="00B23131" w:rsidP="00B23131">
            <w:pPr>
              <w:jc w:val="both"/>
              <w:rPr>
                <w:rStyle w:val="itemtext1"/>
                <w:rFonts w:ascii="Times New Roman" w:hAnsi="Times New Roman" w:cs="Times New Roman"/>
                <w:sz w:val="22"/>
                <w:szCs w:val="22"/>
              </w:rPr>
            </w:pPr>
            <w:r w:rsidRPr="00B23131">
              <w:rPr>
                <w:b/>
                <w:sz w:val="22"/>
                <w:szCs w:val="22"/>
              </w:rPr>
              <w:t>Заказчик: АО «Завод «Экран»</w:t>
            </w:r>
          </w:p>
          <w:p w:rsidR="00D05691" w:rsidRPr="00B23131" w:rsidRDefault="00D05691" w:rsidP="00394A2E">
            <w:pPr>
              <w:pStyle w:val="7"/>
              <w:rPr>
                <w:sz w:val="22"/>
                <w:szCs w:val="22"/>
              </w:rPr>
            </w:pPr>
          </w:p>
        </w:tc>
      </w:tr>
      <w:tr w:rsidR="001009CF" w:rsidRPr="00B23131" w:rsidTr="00F15FA4">
        <w:trPr>
          <w:trHeight w:hRule="exact" w:val="3155"/>
        </w:trPr>
        <w:tc>
          <w:tcPr>
            <w:tcW w:w="5353" w:type="dxa"/>
          </w:tcPr>
          <w:p w:rsidR="001009CF" w:rsidRPr="00B23131" w:rsidRDefault="001009CF" w:rsidP="001009CF">
            <w:pPr>
              <w:rPr>
                <w:sz w:val="22"/>
                <w:szCs w:val="22"/>
              </w:rPr>
            </w:pPr>
          </w:p>
        </w:tc>
        <w:tc>
          <w:tcPr>
            <w:tcW w:w="5245" w:type="dxa"/>
          </w:tcPr>
          <w:p w:rsidR="00F15FA4" w:rsidRPr="00E0032B" w:rsidRDefault="00F15FA4" w:rsidP="00F15FA4">
            <w:pPr>
              <w:jc w:val="both"/>
              <w:rPr>
                <w:b/>
                <w:sz w:val="22"/>
                <w:szCs w:val="22"/>
              </w:rPr>
            </w:pPr>
            <w:r w:rsidRPr="00E0032B">
              <w:rPr>
                <w:b/>
                <w:sz w:val="22"/>
                <w:szCs w:val="22"/>
              </w:rPr>
              <w:t>АО «Завод «Экран»</w:t>
            </w:r>
          </w:p>
          <w:p w:rsidR="00F15FA4" w:rsidRPr="00E0032B" w:rsidRDefault="00F15FA4" w:rsidP="00F15FA4">
            <w:pPr>
              <w:jc w:val="both"/>
              <w:rPr>
                <w:sz w:val="22"/>
                <w:szCs w:val="22"/>
              </w:rPr>
            </w:pPr>
            <w:r w:rsidRPr="00E0032B">
              <w:rPr>
                <w:sz w:val="22"/>
                <w:szCs w:val="22"/>
              </w:rPr>
              <w:t xml:space="preserve">630047, г. Новосибирск, </w:t>
            </w:r>
            <w:proofErr w:type="spellStart"/>
            <w:r w:rsidRPr="00E0032B">
              <w:rPr>
                <w:sz w:val="22"/>
                <w:szCs w:val="22"/>
              </w:rPr>
              <w:t>ул</w:t>
            </w:r>
            <w:proofErr w:type="gramStart"/>
            <w:r w:rsidRPr="00E0032B">
              <w:rPr>
                <w:sz w:val="22"/>
                <w:szCs w:val="22"/>
              </w:rPr>
              <w:t>.Д</w:t>
            </w:r>
            <w:proofErr w:type="gramEnd"/>
            <w:r w:rsidRPr="00E0032B">
              <w:rPr>
                <w:sz w:val="22"/>
                <w:szCs w:val="22"/>
              </w:rPr>
              <w:t>аргомыжского</w:t>
            </w:r>
            <w:proofErr w:type="spellEnd"/>
            <w:r w:rsidRPr="00E0032B">
              <w:rPr>
                <w:sz w:val="22"/>
                <w:szCs w:val="22"/>
              </w:rPr>
              <w:t>, д.8а</w:t>
            </w:r>
          </w:p>
          <w:p w:rsidR="00F15FA4" w:rsidRPr="00E0032B" w:rsidRDefault="00F15FA4" w:rsidP="00F15FA4">
            <w:pPr>
              <w:jc w:val="both"/>
              <w:rPr>
                <w:sz w:val="22"/>
                <w:szCs w:val="22"/>
              </w:rPr>
            </w:pPr>
            <w:r w:rsidRPr="00E0032B">
              <w:rPr>
                <w:sz w:val="22"/>
                <w:szCs w:val="22"/>
              </w:rPr>
              <w:t>ИНН/КПП 5402100011/546050001</w:t>
            </w:r>
          </w:p>
          <w:p w:rsidR="00F15FA4" w:rsidRPr="00E0032B" w:rsidRDefault="00F15FA4" w:rsidP="00F15FA4">
            <w:pPr>
              <w:rPr>
                <w:sz w:val="22"/>
                <w:szCs w:val="22"/>
              </w:rPr>
            </w:pPr>
            <w:proofErr w:type="gramStart"/>
            <w:r w:rsidRPr="00E0032B">
              <w:rPr>
                <w:sz w:val="22"/>
                <w:szCs w:val="22"/>
              </w:rPr>
              <w:t>р</w:t>
            </w:r>
            <w:proofErr w:type="gramEnd"/>
            <w:r w:rsidRPr="00E0032B">
              <w:rPr>
                <w:sz w:val="22"/>
                <w:szCs w:val="22"/>
              </w:rPr>
              <w:t>/</w:t>
            </w:r>
            <w:proofErr w:type="spellStart"/>
            <w:r w:rsidRPr="00E0032B">
              <w:rPr>
                <w:sz w:val="22"/>
                <w:szCs w:val="22"/>
              </w:rPr>
              <w:t>сч</w:t>
            </w:r>
            <w:proofErr w:type="spellEnd"/>
            <w:r w:rsidRPr="00E0032B">
              <w:rPr>
                <w:sz w:val="22"/>
                <w:szCs w:val="22"/>
              </w:rPr>
              <w:t xml:space="preserve">. 40702810344070103197 </w:t>
            </w:r>
          </w:p>
          <w:p w:rsidR="00F15FA4" w:rsidRPr="00E0032B" w:rsidRDefault="00F15FA4" w:rsidP="00F15FA4">
            <w:pPr>
              <w:rPr>
                <w:sz w:val="22"/>
                <w:szCs w:val="22"/>
              </w:rPr>
            </w:pPr>
            <w:r w:rsidRPr="00E0032B">
              <w:rPr>
                <w:sz w:val="22"/>
                <w:szCs w:val="22"/>
              </w:rPr>
              <w:t xml:space="preserve">в </w:t>
            </w:r>
            <w:proofErr w:type="gramStart"/>
            <w:r w:rsidRPr="00E0032B">
              <w:rPr>
                <w:sz w:val="22"/>
                <w:szCs w:val="22"/>
                <w:lang w:val="en-US"/>
              </w:rPr>
              <w:t>C</w:t>
            </w:r>
            <w:proofErr w:type="spellStart"/>
            <w:proofErr w:type="gramEnd"/>
            <w:r w:rsidRPr="00E0032B">
              <w:rPr>
                <w:sz w:val="22"/>
                <w:szCs w:val="22"/>
              </w:rPr>
              <w:t>ибирском</w:t>
            </w:r>
            <w:proofErr w:type="spellEnd"/>
            <w:r w:rsidRPr="00E0032B">
              <w:rPr>
                <w:sz w:val="22"/>
                <w:szCs w:val="22"/>
              </w:rPr>
              <w:t xml:space="preserve"> банке Сбербанка России</w:t>
            </w:r>
          </w:p>
          <w:p w:rsidR="009F29FC" w:rsidRPr="00B23131" w:rsidRDefault="00F15FA4" w:rsidP="00F15FA4">
            <w:pPr>
              <w:rPr>
                <w:sz w:val="22"/>
                <w:szCs w:val="22"/>
              </w:rPr>
            </w:pPr>
            <w:proofErr w:type="spellStart"/>
            <w:r w:rsidRPr="00E0032B">
              <w:rPr>
                <w:sz w:val="22"/>
                <w:szCs w:val="22"/>
              </w:rPr>
              <w:t>кор</w:t>
            </w:r>
            <w:proofErr w:type="spellEnd"/>
            <w:r w:rsidRPr="00E0032B">
              <w:rPr>
                <w:sz w:val="22"/>
                <w:szCs w:val="22"/>
              </w:rPr>
              <w:t>/</w:t>
            </w:r>
            <w:proofErr w:type="spellStart"/>
            <w:r w:rsidRPr="00E0032B">
              <w:rPr>
                <w:sz w:val="22"/>
                <w:szCs w:val="22"/>
              </w:rPr>
              <w:t>сч</w:t>
            </w:r>
            <w:proofErr w:type="spellEnd"/>
            <w:r w:rsidRPr="00E0032B">
              <w:rPr>
                <w:sz w:val="22"/>
                <w:szCs w:val="22"/>
              </w:rPr>
              <w:t>. 30101810500000000641, БИК 045004641</w:t>
            </w:r>
          </w:p>
        </w:tc>
      </w:tr>
      <w:tr w:rsidR="001009CF" w:rsidRPr="00B23131" w:rsidTr="00F15FA4">
        <w:trPr>
          <w:trHeight w:hRule="exact" w:val="622"/>
        </w:trPr>
        <w:tc>
          <w:tcPr>
            <w:tcW w:w="5353" w:type="dxa"/>
          </w:tcPr>
          <w:p w:rsidR="001009CF" w:rsidRPr="00B23131" w:rsidRDefault="001009CF" w:rsidP="001009CF">
            <w:pPr>
              <w:rPr>
                <w:sz w:val="22"/>
                <w:szCs w:val="22"/>
              </w:rPr>
            </w:pPr>
          </w:p>
        </w:tc>
        <w:tc>
          <w:tcPr>
            <w:tcW w:w="5245" w:type="dxa"/>
          </w:tcPr>
          <w:p w:rsidR="001009CF" w:rsidRPr="00B23131" w:rsidRDefault="00F84B89" w:rsidP="00D05691">
            <w:pPr>
              <w:rPr>
                <w:sz w:val="22"/>
                <w:szCs w:val="22"/>
              </w:rPr>
            </w:pPr>
            <w:r w:rsidRPr="00B23131">
              <w:rPr>
                <w:sz w:val="22"/>
                <w:szCs w:val="22"/>
              </w:rPr>
              <w:t>Заказчик:</w:t>
            </w:r>
          </w:p>
        </w:tc>
      </w:tr>
      <w:tr w:rsidR="001009CF" w:rsidRPr="00B23131" w:rsidTr="00F15FA4">
        <w:trPr>
          <w:trHeight w:hRule="exact" w:val="397"/>
        </w:trPr>
        <w:tc>
          <w:tcPr>
            <w:tcW w:w="5353" w:type="dxa"/>
          </w:tcPr>
          <w:p w:rsidR="001009CF" w:rsidRPr="00B23131" w:rsidRDefault="001009CF" w:rsidP="00A11386">
            <w:pPr>
              <w:rPr>
                <w:sz w:val="22"/>
                <w:szCs w:val="22"/>
              </w:rPr>
            </w:pPr>
          </w:p>
        </w:tc>
        <w:tc>
          <w:tcPr>
            <w:tcW w:w="5245" w:type="dxa"/>
          </w:tcPr>
          <w:p w:rsidR="001009CF" w:rsidRPr="00B23131" w:rsidRDefault="00F84B89" w:rsidP="0096442E">
            <w:pPr>
              <w:rPr>
                <w:sz w:val="22"/>
                <w:szCs w:val="22"/>
              </w:rPr>
            </w:pPr>
            <w:r w:rsidRPr="00B23131">
              <w:rPr>
                <w:sz w:val="22"/>
                <w:szCs w:val="22"/>
              </w:rPr>
              <w:t>_______________________/А.С. Яковлев/</w:t>
            </w:r>
          </w:p>
        </w:tc>
      </w:tr>
    </w:tbl>
    <w:p w:rsidR="00F93315" w:rsidRDefault="00F93315" w:rsidP="00F93315">
      <w:r>
        <w:br w:type="page"/>
      </w:r>
      <w:r w:rsidRPr="00F93315">
        <w:lastRenderedPageBreak/>
        <w:t>Приложение №</w:t>
      </w:r>
      <w:r>
        <w:t>1</w:t>
      </w:r>
      <w:r w:rsidRPr="00F93315">
        <w:t xml:space="preserve"> к Договору №</w:t>
      </w:r>
      <w:r w:rsidR="00B23131" w:rsidRPr="00B23131">
        <w:t>____</w:t>
      </w:r>
      <w:r w:rsidR="00AB6CFE">
        <w:t xml:space="preserve"> от </w:t>
      </w:r>
      <w:r w:rsidR="00B23131" w:rsidRPr="00B23131">
        <w:t>______________</w:t>
      </w:r>
      <w:proofErr w:type="gramStart"/>
      <w:r w:rsidR="00AB6CFE">
        <w:t>г</w:t>
      </w:r>
      <w:proofErr w:type="gramEnd"/>
      <w:r w:rsidR="00AB6CFE">
        <w:t>.</w:t>
      </w:r>
    </w:p>
    <w:p w:rsidR="00926E5A" w:rsidRDefault="00926E5A" w:rsidP="00F93315">
      <w:pPr>
        <w:jc w:val="center"/>
        <w:rPr>
          <w:b/>
        </w:rPr>
      </w:pPr>
    </w:p>
    <w:p w:rsidR="00F93315" w:rsidRPr="00F93315" w:rsidRDefault="00F93315" w:rsidP="00926E5A">
      <w:pPr>
        <w:spacing w:line="360" w:lineRule="auto"/>
        <w:jc w:val="center"/>
        <w:rPr>
          <w:b/>
        </w:rPr>
      </w:pPr>
      <w:r w:rsidRPr="00F93315">
        <w:rPr>
          <w:b/>
        </w:rPr>
        <w:t>Техническое задание</w:t>
      </w:r>
    </w:p>
    <w:p w:rsidR="00F93315" w:rsidRDefault="00686D51" w:rsidP="00926E5A">
      <w:pPr>
        <w:spacing w:line="360" w:lineRule="auto"/>
        <w:jc w:val="center"/>
        <w:rPr>
          <w:b/>
          <w:bCs/>
        </w:rPr>
      </w:pPr>
      <w:r>
        <w:rPr>
          <w:b/>
          <w:bCs/>
        </w:rPr>
        <w:t>на</w:t>
      </w:r>
      <w:r w:rsidRPr="00686D51">
        <w:rPr>
          <w:b/>
          <w:bCs/>
        </w:rPr>
        <w:t xml:space="preserve"> модернизаци</w:t>
      </w:r>
      <w:r>
        <w:rPr>
          <w:b/>
          <w:bCs/>
        </w:rPr>
        <w:t>ю</w:t>
      </w:r>
      <w:r w:rsidRPr="00686D51">
        <w:rPr>
          <w:b/>
          <w:bCs/>
        </w:rPr>
        <w:t xml:space="preserve"> Склада готовой продукции (площадка за СК-3)</w:t>
      </w:r>
      <w:r w:rsidR="00F93315" w:rsidRPr="00F93315">
        <w:rPr>
          <w:b/>
          <w:bCs/>
        </w:rPr>
        <w:t xml:space="preserve">  АО «Завод «Экран»</w:t>
      </w:r>
    </w:p>
    <w:p w:rsidR="00E7232E" w:rsidRPr="00686D51" w:rsidRDefault="00E7232E" w:rsidP="0006284A">
      <w:pPr>
        <w:spacing w:line="276" w:lineRule="auto"/>
        <w:jc w:val="center"/>
        <w:rPr>
          <w:b/>
          <w:bCs/>
        </w:rPr>
      </w:pPr>
    </w:p>
    <w:p w:rsidR="00686D51" w:rsidRPr="00686D51" w:rsidRDefault="00686D51" w:rsidP="00686D51">
      <w:pPr>
        <w:autoSpaceDE w:val="0"/>
        <w:autoSpaceDN w:val="0"/>
        <w:adjustRightInd w:val="0"/>
        <w:spacing w:line="360" w:lineRule="auto"/>
        <w:ind w:right="-144"/>
        <w:jc w:val="both"/>
        <w:rPr>
          <w:bCs/>
          <w:sz w:val="22"/>
          <w:szCs w:val="22"/>
        </w:rPr>
      </w:pPr>
      <w:r w:rsidRPr="00686D51">
        <w:rPr>
          <w:b/>
          <w:bCs/>
          <w:sz w:val="22"/>
          <w:szCs w:val="22"/>
        </w:rPr>
        <w:t xml:space="preserve">1. Наименование товара, работы, </w:t>
      </w:r>
      <w:r w:rsidRPr="00686D51">
        <w:rPr>
          <w:b/>
          <w:bCs/>
          <w:sz w:val="22"/>
          <w:szCs w:val="22"/>
          <w:u w:val="single"/>
        </w:rPr>
        <w:t>услуги</w:t>
      </w:r>
      <w:r w:rsidRPr="00686D51">
        <w:rPr>
          <w:bCs/>
          <w:sz w:val="22"/>
          <w:szCs w:val="22"/>
        </w:rPr>
        <w:t>: выполнение строительно-монтажных работ по устройству площадки хранения готовой продукции -  укладка дорожных плит  6000*2000*140 мм предоставленных Заказчиком. Все остальные необходимые материалы предоставляет Подрядчик.</w:t>
      </w:r>
    </w:p>
    <w:p w:rsidR="00686D51" w:rsidRPr="00686D51" w:rsidRDefault="00686D51" w:rsidP="005461DE">
      <w:pPr>
        <w:autoSpaceDE w:val="0"/>
        <w:autoSpaceDN w:val="0"/>
        <w:adjustRightInd w:val="0"/>
        <w:spacing w:line="360" w:lineRule="auto"/>
        <w:ind w:right="-143"/>
        <w:jc w:val="both"/>
        <w:rPr>
          <w:bCs/>
          <w:sz w:val="20"/>
          <w:szCs w:val="22"/>
        </w:rPr>
      </w:pPr>
      <w:r w:rsidRPr="00686D51">
        <w:rPr>
          <w:b/>
          <w:bCs/>
          <w:sz w:val="22"/>
          <w:szCs w:val="22"/>
        </w:rPr>
        <w:t>3. Место поставки товара, выполнение работ, услуг</w:t>
      </w:r>
      <w:r w:rsidRPr="00686D51">
        <w:rPr>
          <w:bCs/>
          <w:sz w:val="22"/>
          <w:szCs w:val="22"/>
        </w:rPr>
        <w:t xml:space="preserve">: </w:t>
      </w:r>
      <w:r w:rsidRPr="00686D51">
        <w:rPr>
          <w:bCs/>
          <w:sz w:val="20"/>
          <w:szCs w:val="22"/>
        </w:rPr>
        <w:t>АО «Завод Экран», Новосибирск, Даргомыжского, 8а.</w:t>
      </w:r>
    </w:p>
    <w:p w:rsidR="00686D51" w:rsidRPr="00686D51" w:rsidRDefault="00686D51" w:rsidP="00686D51">
      <w:pPr>
        <w:autoSpaceDE w:val="0"/>
        <w:autoSpaceDN w:val="0"/>
        <w:adjustRightInd w:val="0"/>
        <w:spacing w:line="360" w:lineRule="auto"/>
        <w:jc w:val="both"/>
        <w:rPr>
          <w:b/>
          <w:bCs/>
          <w:sz w:val="22"/>
          <w:szCs w:val="22"/>
        </w:rPr>
      </w:pPr>
      <w:r w:rsidRPr="00686D51">
        <w:rPr>
          <w:b/>
          <w:bCs/>
          <w:sz w:val="22"/>
          <w:szCs w:val="22"/>
        </w:rPr>
        <w:t xml:space="preserve">4. Условия поставки товара, работы, </w:t>
      </w:r>
      <w:r w:rsidRPr="00686D51">
        <w:rPr>
          <w:b/>
          <w:bCs/>
          <w:sz w:val="22"/>
          <w:szCs w:val="22"/>
          <w:u w:val="single"/>
        </w:rPr>
        <w:t>услуг</w:t>
      </w:r>
      <w:r w:rsidRPr="00686D51">
        <w:rPr>
          <w:b/>
          <w:bCs/>
          <w:sz w:val="22"/>
          <w:szCs w:val="22"/>
        </w:rPr>
        <w:t xml:space="preserve"> (</w:t>
      </w:r>
      <w:r w:rsidRPr="00686D51">
        <w:rPr>
          <w:b/>
          <w:bCs/>
          <w:sz w:val="22"/>
          <w:szCs w:val="22"/>
          <w:u w:val="single"/>
        </w:rPr>
        <w:t>сроки,</w:t>
      </w:r>
      <w:r w:rsidRPr="00686D51">
        <w:rPr>
          <w:b/>
          <w:bCs/>
          <w:sz w:val="22"/>
          <w:szCs w:val="22"/>
        </w:rPr>
        <w:t xml:space="preserve"> графики, упаковка, маркировка)</w:t>
      </w:r>
      <w:r w:rsidRPr="00686D51">
        <w:rPr>
          <w:bCs/>
          <w:sz w:val="22"/>
          <w:szCs w:val="22"/>
        </w:rPr>
        <w:t>: - начало выполнения работ в течение 7 календарных дней после получения аванса</w:t>
      </w:r>
    </w:p>
    <w:p w:rsidR="00686D51" w:rsidRPr="00686D51" w:rsidRDefault="00686D51" w:rsidP="00686D51">
      <w:pPr>
        <w:autoSpaceDE w:val="0"/>
        <w:autoSpaceDN w:val="0"/>
        <w:adjustRightInd w:val="0"/>
        <w:spacing w:line="360" w:lineRule="auto"/>
        <w:jc w:val="both"/>
        <w:rPr>
          <w:bCs/>
          <w:sz w:val="22"/>
          <w:szCs w:val="22"/>
        </w:rPr>
      </w:pPr>
      <w:r w:rsidRPr="00686D51">
        <w:rPr>
          <w:b/>
          <w:bCs/>
          <w:sz w:val="22"/>
          <w:szCs w:val="22"/>
        </w:rPr>
        <w:t>5.</w:t>
      </w:r>
      <w:r w:rsidRPr="00686D51">
        <w:rPr>
          <w:bCs/>
          <w:sz w:val="22"/>
          <w:szCs w:val="22"/>
        </w:rPr>
        <w:t xml:space="preserve"> </w:t>
      </w:r>
      <w:r w:rsidRPr="00686D51">
        <w:rPr>
          <w:b/>
          <w:bCs/>
          <w:sz w:val="22"/>
          <w:szCs w:val="22"/>
        </w:rPr>
        <w:t xml:space="preserve">Форма, сроки и порядок оплаты товара, работы, услуги.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 </w:t>
      </w:r>
      <w:r w:rsidRPr="00686D51">
        <w:rPr>
          <w:bCs/>
          <w:sz w:val="22"/>
          <w:szCs w:val="22"/>
        </w:rPr>
        <w:t>аванс 50%, 50 % через 15 банковских дней после подписания актов по форме КС-2, КС-3.</w:t>
      </w:r>
    </w:p>
    <w:p w:rsidR="00686D51" w:rsidRPr="00686D51" w:rsidRDefault="00686D51" w:rsidP="00686D51">
      <w:pPr>
        <w:autoSpaceDE w:val="0"/>
        <w:autoSpaceDN w:val="0"/>
        <w:adjustRightInd w:val="0"/>
        <w:spacing w:line="360" w:lineRule="auto"/>
        <w:jc w:val="both"/>
        <w:rPr>
          <w:bCs/>
          <w:sz w:val="22"/>
          <w:szCs w:val="22"/>
        </w:rPr>
      </w:pPr>
      <w:r w:rsidRPr="00686D51">
        <w:rPr>
          <w:b/>
          <w:bCs/>
          <w:sz w:val="22"/>
          <w:szCs w:val="22"/>
        </w:rPr>
        <w:t>6. Сведения о начальной (максимальной) цене договора (цене лота)</w:t>
      </w:r>
      <w:r w:rsidRPr="00686D51">
        <w:rPr>
          <w:bCs/>
          <w:sz w:val="22"/>
          <w:szCs w:val="22"/>
        </w:rPr>
        <w:t>: 1 900 000 руб.</w:t>
      </w:r>
    </w:p>
    <w:p w:rsidR="00686D51" w:rsidRPr="00686D51" w:rsidRDefault="00686D51" w:rsidP="00686D51">
      <w:pPr>
        <w:autoSpaceDE w:val="0"/>
        <w:autoSpaceDN w:val="0"/>
        <w:adjustRightInd w:val="0"/>
        <w:spacing w:line="360" w:lineRule="auto"/>
        <w:jc w:val="both"/>
        <w:rPr>
          <w:sz w:val="22"/>
          <w:szCs w:val="22"/>
        </w:rPr>
      </w:pPr>
      <w:r w:rsidRPr="00686D51">
        <w:rPr>
          <w:b/>
          <w:sz w:val="22"/>
          <w:szCs w:val="22"/>
        </w:rPr>
        <w:t>7. Технические требования к технологии изготовления, проектированию, материалам, и т.п.</w:t>
      </w:r>
      <w:r w:rsidRPr="00686D51">
        <w:rPr>
          <w:sz w:val="22"/>
          <w:szCs w:val="22"/>
        </w:rPr>
        <w:t xml:space="preserve">: </w:t>
      </w:r>
      <w:r w:rsidRPr="00686D51">
        <w:rPr>
          <w:rFonts w:eastAsia="Calibri"/>
          <w:color w:val="000000"/>
          <w:sz w:val="22"/>
          <w:szCs w:val="22"/>
          <w:shd w:val="clear" w:color="auto" w:fill="FFFFFF"/>
          <w:lang w:eastAsia="en-US"/>
        </w:rPr>
        <w:t xml:space="preserve">Соответствует требованиям СНиП 3.06.03-85 </w:t>
      </w:r>
    </w:p>
    <w:p w:rsidR="00686D51" w:rsidRPr="00686D51" w:rsidRDefault="00686D51" w:rsidP="00686D51">
      <w:pPr>
        <w:autoSpaceDE w:val="0"/>
        <w:autoSpaceDN w:val="0"/>
        <w:adjustRightInd w:val="0"/>
        <w:spacing w:line="360" w:lineRule="auto"/>
        <w:jc w:val="both"/>
        <w:rPr>
          <w:sz w:val="22"/>
          <w:szCs w:val="22"/>
        </w:rPr>
      </w:pPr>
      <w:r w:rsidRPr="00686D51">
        <w:rPr>
          <w:b/>
          <w:sz w:val="22"/>
          <w:szCs w:val="22"/>
        </w:rPr>
        <w:t>8. Количество товара, объем проводимых работ, объем оказываемых услуг</w:t>
      </w:r>
      <w:r w:rsidRPr="00686D51">
        <w:rPr>
          <w:sz w:val="22"/>
          <w:szCs w:val="22"/>
        </w:rPr>
        <w:t xml:space="preserve">: </w:t>
      </w:r>
    </w:p>
    <w:p w:rsidR="00686D51" w:rsidRPr="00686D51" w:rsidRDefault="00686D51" w:rsidP="00686D51">
      <w:pPr>
        <w:autoSpaceDE w:val="0"/>
        <w:autoSpaceDN w:val="0"/>
        <w:adjustRightInd w:val="0"/>
        <w:spacing w:line="360" w:lineRule="auto"/>
        <w:jc w:val="both"/>
        <w:rPr>
          <w:sz w:val="22"/>
          <w:szCs w:val="22"/>
        </w:rPr>
      </w:pPr>
      <w:r w:rsidRPr="00686D51">
        <w:rPr>
          <w:sz w:val="22"/>
          <w:szCs w:val="22"/>
        </w:rPr>
        <w:t>согласно ведомости ориентировочных объемов работ</w:t>
      </w:r>
    </w:p>
    <w:p w:rsidR="00686D51" w:rsidRPr="00686D51" w:rsidRDefault="00686D51" w:rsidP="00686D51">
      <w:pPr>
        <w:autoSpaceDE w:val="0"/>
        <w:autoSpaceDN w:val="0"/>
        <w:adjustRightInd w:val="0"/>
        <w:spacing w:line="360" w:lineRule="auto"/>
        <w:jc w:val="both"/>
        <w:rPr>
          <w:sz w:val="22"/>
          <w:szCs w:val="22"/>
        </w:rPr>
      </w:pPr>
      <w:r w:rsidRPr="00686D51">
        <w:rPr>
          <w:b/>
          <w:sz w:val="22"/>
          <w:szCs w:val="22"/>
        </w:rPr>
        <w:t>9. Требования к комплектации</w:t>
      </w:r>
      <w:r w:rsidRPr="00686D51">
        <w:rPr>
          <w:sz w:val="22"/>
          <w:szCs w:val="22"/>
        </w:rPr>
        <w:t>: не заявлено</w:t>
      </w:r>
    </w:p>
    <w:p w:rsidR="00686D51" w:rsidRPr="00686D51" w:rsidRDefault="00686D51" w:rsidP="00686D51">
      <w:pPr>
        <w:autoSpaceDE w:val="0"/>
        <w:autoSpaceDN w:val="0"/>
        <w:adjustRightInd w:val="0"/>
        <w:spacing w:line="360" w:lineRule="auto"/>
        <w:jc w:val="both"/>
        <w:rPr>
          <w:sz w:val="22"/>
          <w:szCs w:val="22"/>
        </w:rPr>
      </w:pPr>
      <w:r w:rsidRPr="00686D51">
        <w:rPr>
          <w:b/>
          <w:sz w:val="22"/>
          <w:szCs w:val="22"/>
        </w:rPr>
        <w:t>10. Требования к качеству</w:t>
      </w:r>
      <w:r w:rsidRPr="00686D51">
        <w:rPr>
          <w:sz w:val="22"/>
          <w:szCs w:val="22"/>
        </w:rPr>
        <w:t xml:space="preserve">: при производстве работ каждое действие должно быть подтверждено Актами скрытых работ, контрольным фото (на фото должны быть видны каждый слой щебеночного/песочного покрытия). </w:t>
      </w:r>
      <w:proofErr w:type="gramStart"/>
      <w:r w:rsidRPr="00686D51">
        <w:rPr>
          <w:sz w:val="22"/>
          <w:szCs w:val="22"/>
        </w:rPr>
        <w:t xml:space="preserve">Основание утрамбовано </w:t>
      </w:r>
      <w:proofErr w:type="spellStart"/>
      <w:r w:rsidRPr="00686D51">
        <w:rPr>
          <w:sz w:val="22"/>
          <w:szCs w:val="22"/>
        </w:rPr>
        <w:t>виброкатком</w:t>
      </w:r>
      <w:proofErr w:type="spellEnd"/>
      <w:r w:rsidRPr="00686D51">
        <w:rPr>
          <w:sz w:val="22"/>
          <w:szCs w:val="22"/>
        </w:rPr>
        <w:t xml:space="preserve">, дорожные плиты уложены параллельно друг другу с минимальным зазором и </w:t>
      </w:r>
      <w:proofErr w:type="spellStart"/>
      <w:r w:rsidRPr="00686D51">
        <w:rPr>
          <w:sz w:val="22"/>
          <w:szCs w:val="22"/>
        </w:rPr>
        <w:t>разуклоном</w:t>
      </w:r>
      <w:proofErr w:type="spellEnd"/>
      <w:r w:rsidRPr="00686D51">
        <w:rPr>
          <w:sz w:val="22"/>
          <w:szCs w:val="22"/>
        </w:rPr>
        <w:t xml:space="preserve"> не более 0,5 мм на 1000 мм, с привязкой  к существующим ранее уложенных плитам.</w:t>
      </w:r>
      <w:proofErr w:type="gramEnd"/>
    </w:p>
    <w:p w:rsidR="00686D51" w:rsidRPr="00686D51" w:rsidRDefault="00686D51" w:rsidP="00686D51">
      <w:pPr>
        <w:autoSpaceDE w:val="0"/>
        <w:autoSpaceDN w:val="0"/>
        <w:adjustRightInd w:val="0"/>
        <w:spacing w:line="360" w:lineRule="auto"/>
        <w:jc w:val="both"/>
        <w:rPr>
          <w:sz w:val="22"/>
          <w:szCs w:val="22"/>
        </w:rPr>
      </w:pPr>
      <w:r w:rsidRPr="00686D51">
        <w:rPr>
          <w:b/>
          <w:sz w:val="22"/>
          <w:szCs w:val="22"/>
        </w:rPr>
        <w:t>11. Требования к монтажу, пуско-наладке, приёмо-сдаточным испытаниям и т.д.</w:t>
      </w:r>
      <w:r w:rsidRPr="00686D51">
        <w:rPr>
          <w:sz w:val="22"/>
          <w:szCs w:val="22"/>
        </w:rPr>
        <w:t xml:space="preserve">: </w:t>
      </w:r>
    </w:p>
    <w:p w:rsidR="00686D51" w:rsidRPr="00686D51" w:rsidRDefault="00686D51" w:rsidP="00686D51">
      <w:pPr>
        <w:autoSpaceDE w:val="0"/>
        <w:autoSpaceDN w:val="0"/>
        <w:adjustRightInd w:val="0"/>
        <w:spacing w:line="360" w:lineRule="auto"/>
        <w:jc w:val="both"/>
        <w:rPr>
          <w:sz w:val="22"/>
          <w:szCs w:val="22"/>
        </w:rPr>
      </w:pPr>
      <w:r w:rsidRPr="00686D51">
        <w:rPr>
          <w:sz w:val="22"/>
          <w:szCs w:val="22"/>
        </w:rPr>
        <w:t>не заявлено</w:t>
      </w:r>
    </w:p>
    <w:p w:rsidR="00686D51" w:rsidRPr="00686D51" w:rsidRDefault="00686D51" w:rsidP="00686D51">
      <w:pPr>
        <w:spacing w:line="360" w:lineRule="auto"/>
        <w:jc w:val="both"/>
        <w:rPr>
          <w:sz w:val="22"/>
          <w:szCs w:val="22"/>
        </w:rPr>
      </w:pPr>
      <w:r w:rsidRPr="00686D51">
        <w:rPr>
          <w:b/>
          <w:sz w:val="22"/>
          <w:szCs w:val="22"/>
        </w:rPr>
        <w:t>12.Требования к гарантийным обязательствам изготовителя и условиям послепродажного обслуживания</w:t>
      </w:r>
      <w:r w:rsidRPr="00686D51">
        <w:rPr>
          <w:sz w:val="22"/>
          <w:szCs w:val="22"/>
        </w:rPr>
        <w:t>: срок гарантии 3 года.</w:t>
      </w:r>
    </w:p>
    <w:p w:rsidR="00686D51" w:rsidRPr="00686D51" w:rsidRDefault="00686D51" w:rsidP="00686D51">
      <w:pPr>
        <w:autoSpaceDE w:val="0"/>
        <w:autoSpaceDN w:val="0"/>
        <w:adjustRightInd w:val="0"/>
        <w:spacing w:line="360" w:lineRule="auto"/>
        <w:jc w:val="both"/>
        <w:rPr>
          <w:sz w:val="22"/>
          <w:szCs w:val="22"/>
        </w:rPr>
      </w:pPr>
      <w:r w:rsidRPr="00686D51">
        <w:rPr>
          <w:b/>
          <w:sz w:val="22"/>
          <w:szCs w:val="22"/>
        </w:rPr>
        <w:t>13. Критерии ранжирования участников закупочной процедуры (минимальная цена поставки, минимальный срок поставки продукции, другие критерии)</w:t>
      </w:r>
      <w:r w:rsidRPr="00686D51">
        <w:rPr>
          <w:sz w:val="22"/>
          <w:szCs w:val="22"/>
        </w:rPr>
        <w:t>:</w:t>
      </w:r>
    </w:p>
    <w:p w:rsidR="00686D51" w:rsidRPr="00686D51" w:rsidRDefault="00686D51" w:rsidP="00686D51">
      <w:pPr>
        <w:autoSpaceDE w:val="0"/>
        <w:autoSpaceDN w:val="0"/>
        <w:adjustRightInd w:val="0"/>
        <w:spacing w:line="360" w:lineRule="auto"/>
        <w:jc w:val="both"/>
        <w:rPr>
          <w:sz w:val="22"/>
          <w:szCs w:val="22"/>
        </w:rPr>
      </w:pPr>
      <w:r w:rsidRPr="00686D51">
        <w:rPr>
          <w:sz w:val="22"/>
          <w:szCs w:val="22"/>
        </w:rPr>
        <w:t>По минимальной цене коммерческого предложения</w:t>
      </w:r>
    </w:p>
    <w:p w:rsidR="00A11386" w:rsidRPr="00686D51" w:rsidRDefault="00686D51" w:rsidP="00686D51">
      <w:pPr>
        <w:spacing w:line="276" w:lineRule="auto"/>
      </w:pPr>
      <w:r w:rsidRPr="00686D51">
        <w:rPr>
          <w:b/>
          <w:sz w:val="22"/>
          <w:szCs w:val="22"/>
        </w:rPr>
        <w:t xml:space="preserve">14. </w:t>
      </w:r>
      <w:r w:rsidRPr="00686D51">
        <w:rPr>
          <w:b/>
          <w:bCs/>
          <w:sz w:val="22"/>
          <w:szCs w:val="22"/>
        </w:rPr>
        <w:t>Требования к участникам закупочной процедуры и перечень документов, представляемых участниками закупочной процедуры для подтверждения их соответствия установленным требованиям</w:t>
      </w:r>
      <w:r w:rsidRPr="00686D51">
        <w:rPr>
          <w:bCs/>
          <w:sz w:val="22"/>
          <w:szCs w:val="22"/>
        </w:rPr>
        <w:t xml:space="preserve">: 1. </w:t>
      </w:r>
      <w:proofErr w:type="spellStart"/>
      <w:r w:rsidRPr="00686D51">
        <w:rPr>
          <w:bCs/>
          <w:sz w:val="22"/>
          <w:szCs w:val="22"/>
        </w:rPr>
        <w:t>Референс</w:t>
      </w:r>
      <w:proofErr w:type="spellEnd"/>
      <w:r w:rsidRPr="00686D51">
        <w:rPr>
          <w:bCs/>
          <w:sz w:val="22"/>
          <w:szCs w:val="22"/>
        </w:rPr>
        <w:t xml:space="preserve"> лист; 2) Лицензия на вид деятельности.</w:t>
      </w:r>
    </w:p>
    <w:p w:rsidR="00A11386" w:rsidRPr="00F93315" w:rsidRDefault="00A11386" w:rsidP="0006284A">
      <w:pPr>
        <w:spacing w:line="276" w:lineRule="auto"/>
      </w:pPr>
    </w:p>
    <w:tbl>
      <w:tblPr>
        <w:tblW w:w="10598" w:type="dxa"/>
        <w:tblLook w:val="01E0" w:firstRow="1" w:lastRow="1" w:firstColumn="1" w:lastColumn="1" w:noHBand="0" w:noVBand="0"/>
      </w:tblPr>
      <w:tblGrid>
        <w:gridCol w:w="5353"/>
        <w:gridCol w:w="5245"/>
      </w:tblGrid>
      <w:tr w:rsidR="00A11386" w:rsidRPr="00A11386" w:rsidTr="00A0385A">
        <w:trPr>
          <w:trHeight w:hRule="exact" w:val="622"/>
        </w:trPr>
        <w:tc>
          <w:tcPr>
            <w:tcW w:w="5353" w:type="dxa"/>
            <w:hideMark/>
          </w:tcPr>
          <w:p w:rsidR="00A11386" w:rsidRPr="00A11386" w:rsidRDefault="00A11386" w:rsidP="00A0385A">
            <w:pPr>
              <w:ind w:left="708" w:hanging="566"/>
            </w:pPr>
            <w:r w:rsidRPr="00A11386">
              <w:t xml:space="preserve">Подрядчик:                                                                           </w:t>
            </w:r>
          </w:p>
          <w:p w:rsidR="00A11386" w:rsidRPr="00A11386" w:rsidRDefault="00A11386" w:rsidP="00A0385A"/>
        </w:tc>
        <w:tc>
          <w:tcPr>
            <w:tcW w:w="5245" w:type="dxa"/>
          </w:tcPr>
          <w:p w:rsidR="00A11386" w:rsidRPr="00A11386" w:rsidRDefault="00A11386" w:rsidP="00A0385A">
            <w:r w:rsidRPr="00A11386">
              <w:t>Заказчик:</w:t>
            </w:r>
          </w:p>
        </w:tc>
      </w:tr>
      <w:tr w:rsidR="00A11386" w:rsidRPr="00A11386" w:rsidTr="00A0385A">
        <w:trPr>
          <w:trHeight w:hRule="exact" w:val="397"/>
        </w:trPr>
        <w:tc>
          <w:tcPr>
            <w:tcW w:w="5353" w:type="dxa"/>
          </w:tcPr>
          <w:p w:rsidR="00A11386" w:rsidRPr="00A11386" w:rsidRDefault="00A11386" w:rsidP="005461DE">
            <w:r w:rsidRPr="00A11386">
              <w:t xml:space="preserve">_______________________ / </w:t>
            </w:r>
            <w:r w:rsidR="005461DE">
              <w:t>______________</w:t>
            </w:r>
            <w:r w:rsidRPr="00A11386">
              <w:t>/</w:t>
            </w:r>
          </w:p>
        </w:tc>
        <w:tc>
          <w:tcPr>
            <w:tcW w:w="5245" w:type="dxa"/>
          </w:tcPr>
          <w:p w:rsidR="00A11386" w:rsidRPr="00A11386" w:rsidRDefault="00A11386" w:rsidP="00A0385A">
            <w:r w:rsidRPr="00A11386">
              <w:t>_______________________/А.С. Яковлев/</w:t>
            </w:r>
          </w:p>
        </w:tc>
      </w:tr>
    </w:tbl>
    <w:p w:rsidR="00A11386" w:rsidRPr="0006284A" w:rsidRDefault="00A11386" w:rsidP="0006284A">
      <w:pPr>
        <w:ind w:left="708" w:firstLine="708"/>
      </w:pPr>
    </w:p>
    <w:p w:rsidR="00AB6CFE" w:rsidRDefault="00AB6CFE" w:rsidP="00AB6CFE">
      <w:pPr>
        <w:sectPr w:rsidR="00AB6CFE" w:rsidSect="00B23131">
          <w:headerReference w:type="default" r:id="rId8"/>
          <w:footerReference w:type="default" r:id="rId9"/>
          <w:pgSz w:w="11906" w:h="16838"/>
          <w:pgMar w:top="720" w:right="567" w:bottom="567" w:left="1134" w:header="284" w:footer="709" w:gutter="0"/>
          <w:cols w:space="708"/>
          <w:docGrid w:linePitch="360"/>
        </w:sectPr>
      </w:pPr>
    </w:p>
    <w:p w:rsidR="00AB6CFE" w:rsidRDefault="00AB6CFE" w:rsidP="00AB6CFE">
      <w:r w:rsidRPr="00206A4C">
        <w:lastRenderedPageBreak/>
        <w:t>Приложение №</w:t>
      </w:r>
      <w:r>
        <w:t>2</w:t>
      </w:r>
      <w:r w:rsidRPr="00206A4C">
        <w:t xml:space="preserve"> к Договору №</w:t>
      </w:r>
      <w:r w:rsidR="005461DE">
        <w:t>___</w:t>
      </w:r>
      <w:r>
        <w:t xml:space="preserve"> от </w:t>
      </w:r>
      <w:r w:rsidR="005461DE">
        <w:t>_______________</w:t>
      </w:r>
      <w:r>
        <w:t xml:space="preserve">г. </w:t>
      </w:r>
      <w:r w:rsidR="005461DE">
        <w:t xml:space="preserve"> Схемы раск</w:t>
      </w:r>
      <w:r w:rsidR="0043196B">
        <w:t>ладки плит.</w:t>
      </w:r>
    </w:p>
    <w:p w:rsidR="005461DE" w:rsidRDefault="005461DE" w:rsidP="00AB6CFE"/>
    <w:p w:rsidR="00AB6CFE" w:rsidRDefault="0078184D" w:rsidP="00AB6CFE">
      <w:r>
        <w:rPr>
          <w:noProof/>
        </w:rPr>
        <w:drawing>
          <wp:inline distT="0" distB="0" distL="0" distR="0" wp14:anchorId="1D4AFF2B" wp14:editId="62B7F4BE">
            <wp:extent cx="9842376" cy="607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850799" cy="6075795"/>
                    </a:xfrm>
                    <a:prstGeom prst="rect">
                      <a:avLst/>
                    </a:prstGeom>
                  </pic:spPr>
                </pic:pic>
              </a:graphicData>
            </a:graphic>
          </wp:inline>
        </w:drawing>
      </w:r>
    </w:p>
    <w:p w:rsidR="00AB6CFE" w:rsidRDefault="00AB6CFE">
      <w:pPr>
        <w:sectPr w:rsidR="00AB6CFE" w:rsidSect="00AB6CFE">
          <w:headerReference w:type="default" r:id="rId11"/>
          <w:footerReference w:type="default" r:id="rId12"/>
          <w:pgSz w:w="16838" w:h="11906" w:orient="landscape"/>
          <w:pgMar w:top="720" w:right="720" w:bottom="720" w:left="567" w:header="284" w:footer="709" w:gutter="0"/>
          <w:cols w:space="708"/>
          <w:docGrid w:linePitch="360"/>
        </w:sectPr>
      </w:pPr>
    </w:p>
    <w:p w:rsidR="005461DE" w:rsidRDefault="005461DE"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p>
    <w:p w:rsidR="001A3631" w:rsidRDefault="001A3631" w:rsidP="005461DE">
      <w:pPr>
        <w:spacing w:after="240"/>
        <w:ind w:right="-2"/>
        <w:outlineLvl w:val="0"/>
        <w:rPr>
          <w:b/>
          <w:bCs/>
          <w:caps/>
          <w:sz w:val="22"/>
          <w:szCs w:val="22"/>
        </w:rPr>
      </w:pPr>
    </w:p>
    <w:p w:rsidR="001A3631" w:rsidRDefault="001A3631" w:rsidP="005461DE">
      <w:pPr>
        <w:spacing w:after="240"/>
        <w:ind w:right="-2"/>
        <w:outlineLvl w:val="0"/>
        <w:rPr>
          <w:b/>
          <w:bCs/>
          <w:caps/>
          <w:sz w:val="22"/>
          <w:szCs w:val="22"/>
        </w:rPr>
      </w:pPr>
    </w:p>
    <w:p w:rsidR="005461DE" w:rsidRDefault="005461DE" w:rsidP="005461DE">
      <w:pPr>
        <w:spacing w:after="240"/>
        <w:ind w:right="-2"/>
        <w:outlineLvl w:val="0"/>
        <w:rPr>
          <w:b/>
          <w:bCs/>
          <w:caps/>
          <w:sz w:val="22"/>
          <w:szCs w:val="22"/>
        </w:rPr>
      </w:pPr>
      <w:r w:rsidRPr="00B23131">
        <w:rPr>
          <w:sz w:val="22"/>
          <w:szCs w:val="22"/>
        </w:rPr>
        <w:lastRenderedPageBreak/>
        <w:t xml:space="preserve">Приложение №4 к Договору № </w:t>
      </w:r>
      <w:r>
        <w:rPr>
          <w:sz w:val="22"/>
          <w:szCs w:val="22"/>
        </w:rPr>
        <w:t>___</w:t>
      </w:r>
      <w:r w:rsidRPr="00B23131">
        <w:rPr>
          <w:sz w:val="22"/>
          <w:szCs w:val="22"/>
        </w:rPr>
        <w:t xml:space="preserve"> от </w:t>
      </w:r>
      <w:r>
        <w:rPr>
          <w:sz w:val="22"/>
          <w:szCs w:val="22"/>
        </w:rPr>
        <w:t>___________</w:t>
      </w:r>
      <w:proofErr w:type="gramStart"/>
      <w:r w:rsidRPr="00B23131">
        <w:rPr>
          <w:sz w:val="22"/>
          <w:szCs w:val="22"/>
        </w:rPr>
        <w:t>г</w:t>
      </w:r>
      <w:proofErr w:type="gramEnd"/>
      <w:r w:rsidRPr="00B23131">
        <w:rPr>
          <w:sz w:val="22"/>
          <w:szCs w:val="22"/>
        </w:rPr>
        <w:t>.</w:t>
      </w:r>
    </w:p>
    <w:p w:rsidR="00EA0687" w:rsidRPr="00B23131" w:rsidRDefault="00EA0687" w:rsidP="005461DE">
      <w:pPr>
        <w:spacing w:after="240"/>
        <w:ind w:right="-2" w:firstLine="709"/>
        <w:jc w:val="center"/>
        <w:outlineLvl w:val="0"/>
        <w:rPr>
          <w:bCs/>
          <w:sz w:val="22"/>
          <w:szCs w:val="22"/>
        </w:rPr>
      </w:pPr>
      <w:r w:rsidRPr="00B23131">
        <w:rPr>
          <w:b/>
          <w:bCs/>
          <w:caps/>
          <w:sz w:val="22"/>
          <w:szCs w:val="22"/>
        </w:rPr>
        <w:t>ТРЕБОВАНИЯ охраны труда, ПОЖАРНОЙ и промышленной безопасности, обязательные для исполнения</w:t>
      </w:r>
      <w:r w:rsidRPr="00B23131">
        <w:rPr>
          <w:b/>
          <w:caps/>
          <w:sz w:val="22"/>
          <w:szCs w:val="22"/>
        </w:rPr>
        <w:t xml:space="preserve"> Подрядной (субподрядной) организацией, выполняющей на постоянной или временной основе работы в цехах, производствах и на иной территор</w:t>
      </w:r>
      <w:proofErr w:type="gramStart"/>
      <w:r w:rsidRPr="00B23131">
        <w:rPr>
          <w:b/>
          <w:caps/>
          <w:sz w:val="22"/>
          <w:szCs w:val="22"/>
        </w:rPr>
        <w:t xml:space="preserve">ии </w:t>
      </w:r>
      <w:r w:rsidR="00877C29" w:rsidRPr="00B23131">
        <w:rPr>
          <w:b/>
          <w:caps/>
          <w:sz w:val="22"/>
          <w:szCs w:val="22"/>
        </w:rPr>
        <w:t xml:space="preserve"> </w:t>
      </w:r>
      <w:r w:rsidR="00C407FF" w:rsidRPr="00B23131">
        <w:rPr>
          <w:rStyle w:val="itemtext1"/>
          <w:rFonts w:ascii="Times New Roman" w:hAnsi="Times New Roman" w:cs="Times New Roman"/>
          <w:b/>
          <w:sz w:val="22"/>
          <w:szCs w:val="22"/>
        </w:rPr>
        <w:t>АО</w:t>
      </w:r>
      <w:proofErr w:type="gramEnd"/>
      <w:r w:rsidR="00C407FF" w:rsidRPr="00B23131">
        <w:rPr>
          <w:rStyle w:val="itemtext1"/>
          <w:rFonts w:ascii="Times New Roman" w:hAnsi="Times New Roman" w:cs="Times New Roman"/>
          <w:b/>
          <w:sz w:val="22"/>
          <w:szCs w:val="22"/>
        </w:rPr>
        <w:t xml:space="preserve"> </w:t>
      </w:r>
      <w:r w:rsidR="00877C29" w:rsidRPr="00B23131">
        <w:rPr>
          <w:rStyle w:val="itemtext1"/>
          <w:rFonts w:ascii="Times New Roman" w:hAnsi="Times New Roman" w:cs="Times New Roman"/>
          <w:b/>
          <w:sz w:val="22"/>
          <w:szCs w:val="22"/>
        </w:rPr>
        <w:t>«</w:t>
      </w:r>
      <w:r w:rsidR="00C407FF" w:rsidRPr="00B23131">
        <w:rPr>
          <w:rStyle w:val="itemtext1"/>
          <w:rFonts w:ascii="Times New Roman" w:hAnsi="Times New Roman" w:cs="Times New Roman"/>
          <w:b/>
          <w:sz w:val="22"/>
          <w:szCs w:val="22"/>
        </w:rPr>
        <w:t xml:space="preserve">Завод </w:t>
      </w:r>
      <w:r w:rsidR="00877C29" w:rsidRPr="00B23131">
        <w:rPr>
          <w:rStyle w:val="itemtext1"/>
          <w:rFonts w:ascii="Times New Roman" w:hAnsi="Times New Roman" w:cs="Times New Roman"/>
          <w:b/>
          <w:sz w:val="22"/>
          <w:szCs w:val="22"/>
        </w:rPr>
        <w:t>«</w:t>
      </w:r>
      <w:r w:rsidR="00C407FF" w:rsidRPr="00B23131">
        <w:rPr>
          <w:rStyle w:val="itemtext1"/>
          <w:rFonts w:ascii="Times New Roman" w:hAnsi="Times New Roman" w:cs="Times New Roman"/>
          <w:b/>
          <w:sz w:val="22"/>
          <w:szCs w:val="22"/>
        </w:rPr>
        <w:t>Экран</w:t>
      </w:r>
      <w:r w:rsidR="00877C29" w:rsidRPr="00B23131">
        <w:rPr>
          <w:rStyle w:val="itemtext1"/>
          <w:rFonts w:ascii="Times New Roman" w:hAnsi="Times New Roman" w:cs="Times New Roman"/>
          <w:b/>
          <w:sz w:val="22"/>
          <w:szCs w:val="22"/>
        </w:rPr>
        <w:t>»</w:t>
      </w:r>
      <w:r w:rsidR="00C407FF" w:rsidRPr="00B23131">
        <w:rPr>
          <w:color w:val="000000"/>
          <w:sz w:val="22"/>
          <w:szCs w:val="22"/>
        </w:rPr>
        <w:br/>
      </w:r>
      <w:r w:rsidRPr="00B23131">
        <w:rPr>
          <w:b/>
          <w:bCs/>
          <w:sz w:val="22"/>
          <w:szCs w:val="22"/>
        </w:rPr>
        <w:t xml:space="preserve"> Общие положения</w:t>
      </w:r>
    </w:p>
    <w:p w:rsidR="00EA0687" w:rsidRPr="00B23131" w:rsidRDefault="00EA0687" w:rsidP="005461DE">
      <w:pPr>
        <w:ind w:right="-2" w:firstLine="709"/>
        <w:jc w:val="both"/>
        <w:rPr>
          <w:bCs/>
          <w:sz w:val="22"/>
          <w:szCs w:val="22"/>
        </w:rPr>
      </w:pPr>
      <w:r w:rsidRPr="00B23131">
        <w:rPr>
          <w:bCs/>
          <w:sz w:val="22"/>
          <w:szCs w:val="22"/>
        </w:rPr>
        <w:t>1.1</w:t>
      </w:r>
      <w:proofErr w:type="gramStart"/>
      <w:r w:rsidRPr="00B23131">
        <w:rPr>
          <w:bCs/>
          <w:sz w:val="22"/>
          <w:szCs w:val="22"/>
        </w:rPr>
        <w:t xml:space="preserve"> В</w:t>
      </w:r>
      <w:proofErr w:type="gramEnd"/>
      <w:r w:rsidRPr="00B23131">
        <w:rPr>
          <w:bCs/>
          <w:sz w:val="22"/>
          <w:szCs w:val="22"/>
        </w:rPr>
        <w:t xml:space="preserve"> целях подтверждения готовности к выполнению работ на территории </w:t>
      </w:r>
      <w:r w:rsidR="00877C29" w:rsidRPr="00B23131">
        <w:rPr>
          <w:rStyle w:val="itemtext1"/>
          <w:rFonts w:ascii="Times New Roman" w:hAnsi="Times New Roman" w:cs="Times New Roman"/>
          <w:sz w:val="22"/>
          <w:szCs w:val="22"/>
        </w:rPr>
        <w:t>АО Завод Экран</w:t>
      </w:r>
      <w:r w:rsidR="00C407FF" w:rsidRPr="00B23131">
        <w:rPr>
          <w:color w:val="000000"/>
          <w:sz w:val="22"/>
          <w:szCs w:val="22"/>
        </w:rPr>
        <w:br/>
      </w:r>
      <w:r w:rsidRPr="00B23131">
        <w:rPr>
          <w:bCs/>
          <w:sz w:val="22"/>
          <w:szCs w:val="22"/>
        </w:rPr>
        <w:t xml:space="preserve">представитель Подрядчика в процессе согласования договора </w:t>
      </w:r>
      <w:r w:rsidRPr="00B23131">
        <w:rPr>
          <w:b/>
          <w:bCs/>
          <w:sz w:val="22"/>
          <w:szCs w:val="22"/>
        </w:rPr>
        <w:t>обязан</w:t>
      </w:r>
      <w:r w:rsidRPr="00B23131">
        <w:rPr>
          <w:bCs/>
          <w:sz w:val="22"/>
          <w:szCs w:val="22"/>
        </w:rPr>
        <w:t xml:space="preserve"> предоставить ответственному исполнителю по договору от имени </w:t>
      </w:r>
      <w:r w:rsidR="000A3993" w:rsidRPr="00B23131">
        <w:rPr>
          <w:bCs/>
          <w:sz w:val="22"/>
          <w:szCs w:val="22"/>
        </w:rPr>
        <w:t xml:space="preserve">АО «Завод «Экран» </w:t>
      </w:r>
      <w:r w:rsidR="00C407FF" w:rsidRPr="00B23131">
        <w:rPr>
          <w:bCs/>
          <w:sz w:val="22"/>
          <w:szCs w:val="22"/>
        </w:rPr>
        <w:t>следующую</w:t>
      </w:r>
      <w:r w:rsidRPr="00B23131">
        <w:rPr>
          <w:bCs/>
          <w:sz w:val="22"/>
          <w:szCs w:val="22"/>
        </w:rPr>
        <w:t xml:space="preserve"> информацию (в зависимости от вида выполняемых работ):</w:t>
      </w:r>
    </w:p>
    <w:p w:rsidR="00EA0687" w:rsidRPr="00B23131" w:rsidRDefault="00EA0687" w:rsidP="005461DE">
      <w:pPr>
        <w:ind w:right="-2" w:firstLine="709"/>
        <w:jc w:val="both"/>
        <w:rPr>
          <w:sz w:val="22"/>
          <w:szCs w:val="22"/>
        </w:rPr>
      </w:pPr>
      <w:r w:rsidRPr="00B23131">
        <w:rPr>
          <w:sz w:val="22"/>
          <w:szCs w:val="22"/>
        </w:rPr>
        <w:t>1.1.1 перечень химических веществ, если таковые будут применяться при производстве работ, с указанием наличия паспортов безопасности;</w:t>
      </w:r>
    </w:p>
    <w:p w:rsidR="00EA0687" w:rsidRPr="00B23131" w:rsidRDefault="00EA0687" w:rsidP="005461DE">
      <w:pPr>
        <w:ind w:right="-2" w:firstLine="709"/>
        <w:jc w:val="both"/>
        <w:rPr>
          <w:sz w:val="22"/>
          <w:szCs w:val="22"/>
        </w:rPr>
      </w:pPr>
      <w:r w:rsidRPr="00B23131">
        <w:rPr>
          <w:sz w:val="22"/>
          <w:szCs w:val="22"/>
        </w:rPr>
        <w:t>1.1.2 перечень отходов, паспорта опасных отходов, образующихся в процессе выполнения работ на территор</w:t>
      </w:r>
      <w:proofErr w:type="gramStart"/>
      <w:r w:rsidRPr="00B23131">
        <w:rPr>
          <w:sz w:val="22"/>
          <w:szCs w:val="22"/>
        </w:rPr>
        <w:t xml:space="preserve">ии </w:t>
      </w:r>
      <w:r w:rsidR="000A3993" w:rsidRPr="00B23131">
        <w:rPr>
          <w:bCs/>
          <w:sz w:val="22"/>
          <w:szCs w:val="22"/>
        </w:rPr>
        <w:t>АО</w:t>
      </w:r>
      <w:proofErr w:type="gramEnd"/>
      <w:r w:rsidR="000A3993" w:rsidRPr="00B23131">
        <w:rPr>
          <w:bCs/>
          <w:sz w:val="22"/>
          <w:szCs w:val="22"/>
        </w:rPr>
        <w:t xml:space="preserve"> «Завод «Экран» </w:t>
      </w:r>
      <w:r w:rsidR="00C407FF" w:rsidRPr="00B23131">
        <w:rPr>
          <w:sz w:val="22"/>
          <w:szCs w:val="22"/>
        </w:rPr>
        <w:t xml:space="preserve">с </w:t>
      </w:r>
      <w:r w:rsidRPr="00B23131">
        <w:rPr>
          <w:sz w:val="22"/>
          <w:szCs w:val="22"/>
        </w:rPr>
        <w:t xml:space="preserve"> указанием объемов образования и способов их временного хранения и утилизации, и фамилию, имя, отчество </w:t>
      </w:r>
      <w:r w:rsidRPr="00B23131">
        <w:rPr>
          <w:bCs/>
          <w:sz w:val="22"/>
          <w:szCs w:val="22"/>
        </w:rPr>
        <w:t>представителя Подрядчика</w:t>
      </w:r>
      <w:r w:rsidRPr="00B23131">
        <w:rPr>
          <w:sz w:val="22"/>
          <w:szCs w:val="22"/>
        </w:rPr>
        <w:t>, ответственного за их утилизацию;</w:t>
      </w:r>
    </w:p>
    <w:p w:rsidR="00EA0687" w:rsidRPr="00B23131" w:rsidRDefault="00EA0687" w:rsidP="005461DE">
      <w:pPr>
        <w:ind w:right="-2" w:firstLine="709"/>
        <w:jc w:val="both"/>
        <w:rPr>
          <w:sz w:val="22"/>
          <w:szCs w:val="22"/>
        </w:rPr>
      </w:pPr>
      <w:r w:rsidRPr="00B23131">
        <w:rPr>
          <w:sz w:val="22"/>
          <w:szCs w:val="22"/>
        </w:rPr>
        <w:t>1.1.3 копии разрешительных документов в случаях, предусмотренных законодательством, с указанием сроков действия (лицензий, сертификатов, согласований и т.д.);</w:t>
      </w:r>
    </w:p>
    <w:p w:rsidR="00EA0687" w:rsidRPr="00B23131" w:rsidRDefault="00EA0687" w:rsidP="005461DE">
      <w:pPr>
        <w:ind w:right="-2" w:firstLine="709"/>
        <w:jc w:val="both"/>
        <w:rPr>
          <w:sz w:val="22"/>
          <w:szCs w:val="22"/>
        </w:rPr>
      </w:pPr>
      <w:r w:rsidRPr="00B23131">
        <w:rPr>
          <w:sz w:val="22"/>
          <w:szCs w:val="22"/>
        </w:rPr>
        <w:t>1.1.4 перечень опасных и вредных факторов, возможных при производстве работ;</w:t>
      </w:r>
    </w:p>
    <w:p w:rsidR="00EA0687" w:rsidRPr="00B23131" w:rsidRDefault="00EA0687" w:rsidP="005461DE">
      <w:pPr>
        <w:ind w:right="-2" w:firstLine="709"/>
        <w:jc w:val="both"/>
        <w:rPr>
          <w:sz w:val="22"/>
          <w:szCs w:val="22"/>
        </w:rPr>
      </w:pPr>
      <w:r w:rsidRPr="00B23131">
        <w:rPr>
          <w:sz w:val="22"/>
          <w:szCs w:val="22"/>
        </w:rPr>
        <w:t>1.1.5 копии документов подтверждающих прохождение персоналом аттестации, необходимой при выполнении работ;</w:t>
      </w:r>
    </w:p>
    <w:p w:rsidR="00EA0687" w:rsidRPr="00B23131" w:rsidRDefault="00EA0687" w:rsidP="005461DE">
      <w:pPr>
        <w:ind w:right="-2" w:firstLine="709"/>
        <w:jc w:val="both"/>
        <w:rPr>
          <w:sz w:val="22"/>
          <w:szCs w:val="22"/>
        </w:rPr>
      </w:pPr>
      <w:r w:rsidRPr="00B23131">
        <w:rPr>
          <w:sz w:val="22"/>
          <w:szCs w:val="22"/>
        </w:rPr>
        <w:t>1.1.6 копии заключений о прохождении медицинского осмотра по вредным и опасным производственным факторам, обусловленным выполняемой работой допущенными работниками;</w:t>
      </w:r>
    </w:p>
    <w:p w:rsidR="00EA0687" w:rsidRPr="00B23131" w:rsidRDefault="00EA0687" w:rsidP="005461DE">
      <w:pPr>
        <w:ind w:right="-2" w:firstLine="709"/>
        <w:jc w:val="both"/>
        <w:rPr>
          <w:sz w:val="22"/>
          <w:szCs w:val="22"/>
        </w:rPr>
      </w:pPr>
      <w:r w:rsidRPr="00B23131">
        <w:rPr>
          <w:sz w:val="22"/>
          <w:szCs w:val="22"/>
        </w:rPr>
        <w:t>1.1.7 копии заключений (в случаях, предусмотренных действующим законодательством Российской Федерации) о проведении испытаний средств защиты, применяемого оборудования, инструментов;</w:t>
      </w:r>
    </w:p>
    <w:p w:rsidR="00EA0687" w:rsidRPr="00B23131" w:rsidRDefault="00EA0687" w:rsidP="005461DE">
      <w:pPr>
        <w:ind w:firstLine="709"/>
        <w:jc w:val="both"/>
        <w:rPr>
          <w:sz w:val="22"/>
          <w:szCs w:val="22"/>
        </w:rPr>
      </w:pPr>
      <w:proofErr w:type="gramStart"/>
      <w:r w:rsidRPr="00B23131">
        <w:rPr>
          <w:sz w:val="22"/>
          <w:szCs w:val="22"/>
        </w:rPr>
        <w:t xml:space="preserve">1.1.8 копии приказов о назначении ответственных лиц в случаях, предусмотренных действующим законодательством Российской Федерации (ответственного за обеспечение пожарной безопасности при проведении огневых работ, ответственного за управление отходами производства и потребления, ответственного за безопасное производство работ кранами и других ответственных лиц по запросу </w:t>
      </w:r>
      <w:r w:rsidRPr="00B23131">
        <w:rPr>
          <w:bCs/>
          <w:sz w:val="22"/>
          <w:szCs w:val="22"/>
        </w:rPr>
        <w:t>ответственного исп</w:t>
      </w:r>
      <w:r w:rsidR="00C407FF" w:rsidRPr="00B23131">
        <w:rPr>
          <w:bCs/>
          <w:sz w:val="22"/>
          <w:szCs w:val="22"/>
        </w:rPr>
        <w:t xml:space="preserve">олнителя по договору от имени </w:t>
      </w:r>
      <w:r w:rsidRPr="00B23131">
        <w:rPr>
          <w:bCs/>
          <w:sz w:val="22"/>
          <w:szCs w:val="22"/>
        </w:rPr>
        <w:t>АО «Завод «Экран»</w:t>
      </w:r>
      <w:r w:rsidRPr="00B23131">
        <w:rPr>
          <w:sz w:val="22"/>
          <w:szCs w:val="22"/>
        </w:rPr>
        <w:t>).</w:t>
      </w:r>
      <w:proofErr w:type="gramEnd"/>
    </w:p>
    <w:p w:rsidR="004B7428" w:rsidRPr="00B23131" w:rsidRDefault="00EA0687" w:rsidP="005461DE">
      <w:pPr>
        <w:ind w:firstLine="709"/>
        <w:jc w:val="both"/>
        <w:rPr>
          <w:sz w:val="22"/>
          <w:szCs w:val="22"/>
        </w:rPr>
      </w:pPr>
      <w:r w:rsidRPr="00B23131">
        <w:rPr>
          <w:sz w:val="22"/>
          <w:szCs w:val="22"/>
        </w:rPr>
        <w:t>1.1.9 технологическую документацию на выполняемые работы (технологические карты, технологические процессы).</w:t>
      </w:r>
    </w:p>
    <w:p w:rsidR="00EA0687" w:rsidRPr="00B23131" w:rsidRDefault="00EA0687" w:rsidP="005461DE">
      <w:pPr>
        <w:ind w:firstLine="709"/>
        <w:jc w:val="center"/>
        <w:rPr>
          <w:sz w:val="22"/>
          <w:szCs w:val="22"/>
        </w:rPr>
      </w:pPr>
      <w:r w:rsidRPr="00B23131">
        <w:rPr>
          <w:b/>
          <w:bCs/>
          <w:sz w:val="22"/>
          <w:szCs w:val="22"/>
        </w:rPr>
        <w:t>2 Подготовка персонала</w:t>
      </w:r>
    </w:p>
    <w:p w:rsidR="00EA0687" w:rsidRPr="00B23131" w:rsidRDefault="00EA0687" w:rsidP="005461DE">
      <w:pPr>
        <w:ind w:right="-2" w:firstLine="709"/>
        <w:jc w:val="both"/>
        <w:rPr>
          <w:sz w:val="22"/>
          <w:szCs w:val="22"/>
        </w:rPr>
      </w:pPr>
      <w:r w:rsidRPr="00B23131">
        <w:rPr>
          <w:sz w:val="22"/>
          <w:szCs w:val="22"/>
        </w:rPr>
        <w:t>2.1</w:t>
      </w:r>
      <w:proofErr w:type="gramStart"/>
      <w:r w:rsidRPr="00B23131">
        <w:rPr>
          <w:sz w:val="22"/>
          <w:szCs w:val="22"/>
        </w:rPr>
        <w:t xml:space="preserve"> Д</w:t>
      </w:r>
      <w:proofErr w:type="gramEnd"/>
      <w:r w:rsidRPr="00B23131">
        <w:rPr>
          <w:sz w:val="22"/>
          <w:szCs w:val="22"/>
        </w:rPr>
        <w:t xml:space="preserve">о начала работ Подрядчик обязан обеспечить наличие, у направляемого им персонала, квалификационных удостоверений, подтверждающих обучение и допуск к работе по данной профессии, а также удостоверений о проверке знаний требований охраны труда, </w:t>
      </w:r>
      <w:proofErr w:type="spellStart"/>
      <w:r w:rsidRPr="00B23131">
        <w:rPr>
          <w:sz w:val="22"/>
          <w:szCs w:val="22"/>
        </w:rPr>
        <w:t>электро</w:t>
      </w:r>
      <w:proofErr w:type="spellEnd"/>
      <w:r w:rsidRPr="00B23131">
        <w:rPr>
          <w:sz w:val="22"/>
          <w:szCs w:val="22"/>
        </w:rPr>
        <w:t>, пожарной безопасности и удостоверений об аттестации в области промышленной безопасности в соответствии с требованиями действующего законодательства Российской Федерации.</w:t>
      </w:r>
    </w:p>
    <w:p w:rsidR="00EA0687" w:rsidRPr="00B23131" w:rsidRDefault="00EA0687" w:rsidP="005461DE">
      <w:pPr>
        <w:ind w:right="-2" w:firstLine="709"/>
        <w:jc w:val="both"/>
        <w:rPr>
          <w:sz w:val="22"/>
          <w:szCs w:val="22"/>
        </w:rPr>
      </w:pPr>
      <w:r w:rsidRPr="00B23131">
        <w:rPr>
          <w:sz w:val="22"/>
          <w:szCs w:val="22"/>
        </w:rPr>
        <w:t>2.2 Подрядчик обязан:</w:t>
      </w:r>
    </w:p>
    <w:p w:rsidR="00EA0687" w:rsidRPr="00B23131" w:rsidRDefault="00EA0687" w:rsidP="005461DE">
      <w:pPr>
        <w:ind w:right="-2" w:firstLine="709"/>
        <w:jc w:val="both"/>
        <w:rPr>
          <w:sz w:val="22"/>
          <w:szCs w:val="22"/>
        </w:rPr>
      </w:pPr>
      <w:r w:rsidRPr="00B23131">
        <w:rPr>
          <w:sz w:val="22"/>
          <w:szCs w:val="22"/>
        </w:rPr>
        <w:t xml:space="preserve">2.2.1 проводить со своим персоналом </w:t>
      </w:r>
      <w:proofErr w:type="gramStart"/>
      <w:r w:rsidRPr="00B23131">
        <w:rPr>
          <w:sz w:val="22"/>
          <w:szCs w:val="22"/>
        </w:rPr>
        <w:t>обучение по охране</w:t>
      </w:r>
      <w:proofErr w:type="gramEnd"/>
      <w:r w:rsidRPr="00B23131">
        <w:rPr>
          <w:sz w:val="22"/>
          <w:szCs w:val="22"/>
        </w:rPr>
        <w:t xml:space="preserve"> труда, </w:t>
      </w:r>
      <w:proofErr w:type="spellStart"/>
      <w:r w:rsidRPr="00B23131">
        <w:rPr>
          <w:sz w:val="22"/>
          <w:szCs w:val="22"/>
        </w:rPr>
        <w:t>электро</w:t>
      </w:r>
      <w:proofErr w:type="spellEnd"/>
      <w:r w:rsidRPr="00B23131">
        <w:rPr>
          <w:sz w:val="22"/>
          <w:szCs w:val="22"/>
        </w:rPr>
        <w:t>, промышленной и пожарной безопасности, а также обучение методам оказания первой доврачебной помощи;</w:t>
      </w:r>
    </w:p>
    <w:p w:rsidR="00EA0687" w:rsidRPr="00B23131" w:rsidRDefault="00EA0687" w:rsidP="005461DE">
      <w:pPr>
        <w:ind w:right="-2" w:firstLine="709"/>
        <w:jc w:val="both"/>
        <w:rPr>
          <w:sz w:val="22"/>
          <w:szCs w:val="22"/>
        </w:rPr>
      </w:pPr>
      <w:r w:rsidRPr="00B23131">
        <w:rPr>
          <w:sz w:val="22"/>
          <w:szCs w:val="22"/>
        </w:rPr>
        <w:t xml:space="preserve">2.2.2 проводить все виды инструктажей по охране труда и пожарной безопасности </w:t>
      </w:r>
      <w:proofErr w:type="gramStart"/>
      <w:r w:rsidRPr="00B23131">
        <w:rPr>
          <w:sz w:val="22"/>
          <w:szCs w:val="22"/>
        </w:rPr>
        <w:t>в соответствии с действующим законодательством Российской Федерации с последующим оформлением их записями в журналах регистрации инструктажей на рабочем месте</w:t>
      </w:r>
      <w:proofErr w:type="gramEnd"/>
      <w:r w:rsidRPr="00B23131">
        <w:rPr>
          <w:sz w:val="22"/>
          <w:szCs w:val="22"/>
        </w:rPr>
        <w:t>.</w:t>
      </w:r>
    </w:p>
    <w:p w:rsidR="00EA0687" w:rsidRPr="00B23131" w:rsidRDefault="00EA0687" w:rsidP="005461DE">
      <w:pPr>
        <w:ind w:right="-2" w:firstLine="709"/>
        <w:jc w:val="both"/>
        <w:rPr>
          <w:sz w:val="22"/>
          <w:szCs w:val="22"/>
        </w:rPr>
      </w:pPr>
      <w:r w:rsidRPr="00B23131">
        <w:rPr>
          <w:sz w:val="22"/>
          <w:szCs w:val="22"/>
        </w:rPr>
        <w:t>2.3 Рабочий персонал Подрядчика должен владеть приемами оказания первой помощи пострадавшим при несчастных случаях на производстве, а также владеть навыками правильного применения средств индивидуальной защиты.</w:t>
      </w:r>
    </w:p>
    <w:p w:rsidR="00EA0687" w:rsidRPr="00B23131" w:rsidRDefault="00EA0687" w:rsidP="005461DE">
      <w:pPr>
        <w:spacing w:after="240"/>
        <w:ind w:right="-2" w:firstLine="709"/>
        <w:jc w:val="both"/>
        <w:rPr>
          <w:sz w:val="22"/>
          <w:szCs w:val="22"/>
        </w:rPr>
      </w:pPr>
      <w:r w:rsidRPr="00B23131">
        <w:rPr>
          <w:sz w:val="22"/>
          <w:szCs w:val="22"/>
        </w:rPr>
        <w:t>2.4 Лица, допущенные к обращению с отходами I - IV класса опасности, обязаны иметь профессиональную подготовку, подтвержденную свидетельствами (сертификатами) на право работы с отходами I - IV класса опасности.</w:t>
      </w:r>
    </w:p>
    <w:p w:rsidR="00EA0687" w:rsidRPr="00B23131" w:rsidRDefault="00EA0687" w:rsidP="005461DE">
      <w:pPr>
        <w:ind w:right="-2" w:firstLine="709"/>
        <w:jc w:val="center"/>
        <w:outlineLvl w:val="0"/>
        <w:rPr>
          <w:b/>
          <w:bCs/>
          <w:sz w:val="22"/>
          <w:szCs w:val="22"/>
        </w:rPr>
      </w:pPr>
      <w:r w:rsidRPr="00B23131">
        <w:rPr>
          <w:b/>
          <w:bCs/>
          <w:sz w:val="22"/>
          <w:szCs w:val="22"/>
        </w:rPr>
        <w:t>3 Индивидуальная защита персонала</w:t>
      </w:r>
    </w:p>
    <w:p w:rsidR="00EA0687" w:rsidRPr="00B23131" w:rsidRDefault="00EA0687" w:rsidP="005461DE">
      <w:pPr>
        <w:ind w:right="-2" w:firstLine="709"/>
        <w:jc w:val="both"/>
        <w:rPr>
          <w:sz w:val="22"/>
          <w:szCs w:val="22"/>
        </w:rPr>
      </w:pPr>
      <w:proofErr w:type="gramStart"/>
      <w:r w:rsidRPr="00B23131">
        <w:rPr>
          <w:sz w:val="22"/>
          <w:szCs w:val="22"/>
        </w:rPr>
        <w:t>3.1 Подрядчик обязан обеспечить свой персонал необходимыми сертифицированными средствами индивидуальной защиты (СИЗ), а при необходимости и средствами коллективной защиты, в соответствие с утвержденными нормами (специальной одеждой и специальной обувью, а также, в зависимости от вида выполняемых работ, средствами защиты органов зрения и слуха, защитными касками, средствами защиты от падения с высоты и т. п.).</w:t>
      </w:r>
      <w:proofErr w:type="gramEnd"/>
    </w:p>
    <w:p w:rsidR="00EA0687" w:rsidRPr="00B23131" w:rsidRDefault="00EA0687" w:rsidP="005461DE">
      <w:pPr>
        <w:spacing w:after="240"/>
        <w:ind w:right="-2" w:firstLine="709"/>
        <w:jc w:val="both"/>
        <w:rPr>
          <w:sz w:val="22"/>
          <w:szCs w:val="22"/>
        </w:rPr>
      </w:pPr>
      <w:r w:rsidRPr="00B23131">
        <w:rPr>
          <w:sz w:val="22"/>
          <w:szCs w:val="22"/>
        </w:rPr>
        <w:lastRenderedPageBreak/>
        <w:t>3.2 Производственный персонал Подрядчика при производстве работ на территор</w:t>
      </w:r>
      <w:proofErr w:type="gramStart"/>
      <w:r w:rsidRPr="00B23131">
        <w:rPr>
          <w:sz w:val="22"/>
          <w:szCs w:val="22"/>
        </w:rPr>
        <w:t xml:space="preserve">ии </w:t>
      </w:r>
      <w:r w:rsidR="00877C29" w:rsidRPr="00B23131">
        <w:rPr>
          <w:rStyle w:val="itemtext1"/>
          <w:rFonts w:ascii="Times New Roman" w:hAnsi="Times New Roman" w:cs="Times New Roman"/>
          <w:sz w:val="22"/>
          <w:szCs w:val="22"/>
        </w:rPr>
        <w:t>АО</w:t>
      </w:r>
      <w:proofErr w:type="gramEnd"/>
      <w:r w:rsidR="00877C29" w:rsidRPr="00B23131">
        <w:rPr>
          <w:rStyle w:val="itemtext1"/>
          <w:rFonts w:ascii="Times New Roman" w:hAnsi="Times New Roman" w:cs="Times New Roman"/>
          <w:sz w:val="22"/>
          <w:szCs w:val="22"/>
        </w:rPr>
        <w:t xml:space="preserve"> Завод Экран</w:t>
      </w:r>
      <w:r w:rsidRPr="00B23131">
        <w:rPr>
          <w:sz w:val="22"/>
          <w:szCs w:val="22"/>
        </w:rPr>
        <w:t xml:space="preserve"> обязан правильно и в полном объеме применять спецодежду, спец</w:t>
      </w:r>
      <w:r w:rsidR="00782939" w:rsidRPr="00B23131">
        <w:rPr>
          <w:sz w:val="22"/>
          <w:szCs w:val="22"/>
        </w:rPr>
        <w:t xml:space="preserve"> </w:t>
      </w:r>
      <w:r w:rsidRPr="00B23131">
        <w:rPr>
          <w:sz w:val="22"/>
          <w:szCs w:val="22"/>
        </w:rPr>
        <w:t>обувь и другие средства защиты, необходимые для выполнения данного вида работ.</w:t>
      </w:r>
    </w:p>
    <w:p w:rsidR="00EA0687" w:rsidRPr="00B23131" w:rsidRDefault="00EA0687" w:rsidP="005461DE">
      <w:pPr>
        <w:pStyle w:val="ConsNormal"/>
        <w:widowControl/>
        <w:ind w:right="-2" w:firstLine="709"/>
        <w:jc w:val="center"/>
        <w:outlineLvl w:val="0"/>
        <w:rPr>
          <w:rFonts w:ascii="Times New Roman" w:hAnsi="Times New Roman"/>
          <w:sz w:val="22"/>
          <w:szCs w:val="22"/>
        </w:rPr>
      </w:pPr>
      <w:r w:rsidRPr="00B23131">
        <w:rPr>
          <w:rFonts w:ascii="Times New Roman" w:hAnsi="Times New Roman"/>
          <w:b/>
          <w:bCs/>
          <w:sz w:val="22"/>
          <w:szCs w:val="22"/>
        </w:rPr>
        <w:t>4 Обязанности, права и поведение персонала</w:t>
      </w:r>
    </w:p>
    <w:p w:rsidR="00EA0687" w:rsidRPr="00B23131" w:rsidRDefault="00EA0687" w:rsidP="005461DE">
      <w:pPr>
        <w:pStyle w:val="ConsNormal"/>
        <w:widowControl/>
        <w:ind w:right="-2" w:firstLine="709"/>
        <w:jc w:val="both"/>
        <w:rPr>
          <w:rFonts w:ascii="Times New Roman" w:hAnsi="Times New Roman"/>
          <w:sz w:val="22"/>
          <w:szCs w:val="22"/>
        </w:rPr>
      </w:pPr>
      <w:r w:rsidRPr="00B23131">
        <w:rPr>
          <w:rFonts w:ascii="Times New Roman" w:hAnsi="Times New Roman"/>
          <w:sz w:val="22"/>
          <w:szCs w:val="22"/>
        </w:rPr>
        <w:t xml:space="preserve">4.1 Персонал Подрядчика обязан знать и соблюдать требования охраны труда, промышленной, пожарной и </w:t>
      </w:r>
      <w:proofErr w:type="spellStart"/>
      <w:r w:rsidRPr="00B23131">
        <w:rPr>
          <w:rFonts w:ascii="Times New Roman" w:hAnsi="Times New Roman"/>
          <w:sz w:val="22"/>
          <w:szCs w:val="22"/>
        </w:rPr>
        <w:t>электро</w:t>
      </w:r>
      <w:proofErr w:type="spellEnd"/>
      <w:r w:rsidRPr="00B23131">
        <w:rPr>
          <w:rFonts w:ascii="Times New Roman" w:hAnsi="Times New Roman"/>
          <w:sz w:val="22"/>
          <w:szCs w:val="22"/>
        </w:rPr>
        <w:t xml:space="preserve"> безопасности, а также требования производственной санитарии и гигиены, установленные действующим законодательством Российской Федерации, а также внутренними документами </w:t>
      </w:r>
      <w:r w:rsidR="000A3993" w:rsidRPr="00B23131">
        <w:rPr>
          <w:rFonts w:ascii="Times New Roman" w:hAnsi="Times New Roman"/>
          <w:bCs/>
          <w:sz w:val="22"/>
          <w:szCs w:val="22"/>
        </w:rPr>
        <w:t>АО «Завод «Экран»</w:t>
      </w:r>
    </w:p>
    <w:p w:rsidR="00EA0687" w:rsidRPr="00B23131" w:rsidRDefault="00EA0687" w:rsidP="005461DE">
      <w:pPr>
        <w:pStyle w:val="ConsNormal"/>
        <w:widowControl/>
        <w:ind w:right="-2" w:firstLine="709"/>
        <w:jc w:val="both"/>
        <w:rPr>
          <w:rFonts w:ascii="Times New Roman" w:hAnsi="Times New Roman"/>
          <w:sz w:val="22"/>
          <w:szCs w:val="22"/>
        </w:rPr>
      </w:pPr>
      <w:r w:rsidRPr="00B23131">
        <w:rPr>
          <w:rFonts w:ascii="Times New Roman" w:hAnsi="Times New Roman"/>
          <w:sz w:val="22"/>
          <w:szCs w:val="22"/>
        </w:rPr>
        <w:t>4.2 Персонал Подрядчика при производстве работ на территории Заказчика обязан:</w:t>
      </w:r>
    </w:p>
    <w:p w:rsidR="00EA0687" w:rsidRPr="00B23131" w:rsidRDefault="00EA0687" w:rsidP="005461DE">
      <w:pPr>
        <w:pStyle w:val="ConsNormal"/>
        <w:widowControl/>
        <w:ind w:right="-2" w:firstLine="709"/>
        <w:jc w:val="both"/>
        <w:rPr>
          <w:rFonts w:ascii="Times New Roman" w:hAnsi="Times New Roman"/>
          <w:sz w:val="22"/>
          <w:szCs w:val="22"/>
        </w:rPr>
      </w:pPr>
      <w:r w:rsidRPr="00B23131">
        <w:rPr>
          <w:rFonts w:ascii="Times New Roman" w:hAnsi="Times New Roman"/>
          <w:sz w:val="22"/>
          <w:szCs w:val="22"/>
        </w:rPr>
        <w:t>4.2.1 выполнять только предусмотренные договором работы;</w:t>
      </w:r>
    </w:p>
    <w:p w:rsidR="00EA0687" w:rsidRPr="00B23131" w:rsidRDefault="00EA0687" w:rsidP="005461DE">
      <w:pPr>
        <w:pStyle w:val="ConsNormal"/>
        <w:widowControl/>
        <w:ind w:right="-2" w:firstLine="709"/>
        <w:jc w:val="both"/>
        <w:rPr>
          <w:rFonts w:ascii="Times New Roman" w:hAnsi="Times New Roman"/>
          <w:sz w:val="22"/>
          <w:szCs w:val="22"/>
        </w:rPr>
      </w:pPr>
      <w:r w:rsidRPr="00B23131">
        <w:rPr>
          <w:rFonts w:ascii="Times New Roman" w:hAnsi="Times New Roman"/>
          <w:sz w:val="22"/>
          <w:szCs w:val="22"/>
        </w:rPr>
        <w:t>4.2.2 соблюдать трудовую дисциплину на рабочем месте и правила внутреннего трудового распорядка;</w:t>
      </w:r>
    </w:p>
    <w:p w:rsidR="00EA0687" w:rsidRPr="00B23131" w:rsidRDefault="00EA0687" w:rsidP="005461DE">
      <w:pPr>
        <w:pStyle w:val="ConsNormal"/>
        <w:widowControl/>
        <w:ind w:right="-2" w:firstLine="709"/>
        <w:jc w:val="both"/>
        <w:rPr>
          <w:rFonts w:ascii="Times New Roman" w:hAnsi="Times New Roman"/>
          <w:sz w:val="22"/>
          <w:szCs w:val="22"/>
        </w:rPr>
      </w:pPr>
      <w:r w:rsidRPr="00B23131">
        <w:rPr>
          <w:rFonts w:ascii="Times New Roman" w:hAnsi="Times New Roman"/>
          <w:sz w:val="22"/>
          <w:szCs w:val="22"/>
        </w:rPr>
        <w:t>4.2.2 не допускать на свои рабочие места лиц, не имеющих отношения к выполняемой работе;</w:t>
      </w:r>
    </w:p>
    <w:p w:rsidR="00EA0687" w:rsidRPr="00B23131" w:rsidRDefault="00EA0687" w:rsidP="005461DE">
      <w:pPr>
        <w:pStyle w:val="ConsNormal"/>
        <w:widowControl/>
        <w:ind w:right="-2" w:firstLine="709"/>
        <w:jc w:val="both"/>
        <w:rPr>
          <w:rFonts w:ascii="Times New Roman" w:hAnsi="Times New Roman"/>
          <w:sz w:val="22"/>
          <w:szCs w:val="22"/>
        </w:rPr>
      </w:pPr>
      <w:r w:rsidRPr="00B23131">
        <w:rPr>
          <w:rFonts w:ascii="Times New Roman" w:hAnsi="Times New Roman"/>
          <w:sz w:val="22"/>
          <w:szCs w:val="22"/>
        </w:rPr>
        <w:t>4.2.3 курить только в оборудованных для курения местах;</w:t>
      </w:r>
    </w:p>
    <w:p w:rsidR="00EA0687" w:rsidRPr="00B23131" w:rsidRDefault="00EA0687" w:rsidP="005461DE">
      <w:pPr>
        <w:pStyle w:val="ConsNormal"/>
        <w:widowControl/>
        <w:ind w:right="-2" w:firstLine="709"/>
        <w:jc w:val="both"/>
        <w:rPr>
          <w:rFonts w:ascii="Times New Roman" w:hAnsi="Times New Roman"/>
          <w:sz w:val="22"/>
          <w:szCs w:val="22"/>
        </w:rPr>
      </w:pPr>
      <w:r w:rsidRPr="00B23131">
        <w:rPr>
          <w:rFonts w:ascii="Times New Roman" w:hAnsi="Times New Roman"/>
          <w:sz w:val="22"/>
          <w:szCs w:val="22"/>
        </w:rPr>
        <w:t>4.2.4 не предпринимать действий, которые могут повлечь за собой несчастный случай, пожар или аварию;</w:t>
      </w:r>
    </w:p>
    <w:p w:rsidR="00EA0687" w:rsidRPr="00B23131" w:rsidRDefault="00EA0687" w:rsidP="005461DE">
      <w:pPr>
        <w:pStyle w:val="ConsNormal"/>
        <w:widowControl/>
        <w:ind w:right="-2" w:firstLine="709"/>
        <w:jc w:val="both"/>
        <w:rPr>
          <w:rFonts w:ascii="Times New Roman" w:hAnsi="Times New Roman"/>
          <w:sz w:val="22"/>
          <w:szCs w:val="22"/>
        </w:rPr>
      </w:pPr>
      <w:r w:rsidRPr="00B23131">
        <w:rPr>
          <w:rFonts w:ascii="Times New Roman" w:hAnsi="Times New Roman"/>
          <w:sz w:val="22"/>
          <w:szCs w:val="22"/>
        </w:rPr>
        <w:t>4.2.5 обо всех ухудшениях своего здоровья и (или) здоровья своих коллег в процессе работы, а также обстоятельствах, способных причинить вред жизни и здоровью работающих немедленно информировать своего непосредственного руководителя любыми доступными способами.</w:t>
      </w:r>
    </w:p>
    <w:p w:rsidR="000A3993" w:rsidRPr="00B23131" w:rsidRDefault="00EA0687" w:rsidP="005461DE">
      <w:pPr>
        <w:pStyle w:val="ConsNormal"/>
        <w:widowControl/>
        <w:spacing w:after="240"/>
        <w:ind w:right="-2" w:firstLine="709"/>
        <w:jc w:val="both"/>
        <w:rPr>
          <w:rFonts w:ascii="Times New Roman" w:hAnsi="Times New Roman"/>
          <w:bCs/>
          <w:sz w:val="22"/>
          <w:szCs w:val="22"/>
        </w:rPr>
      </w:pPr>
      <w:r w:rsidRPr="00B23131">
        <w:rPr>
          <w:rFonts w:ascii="Times New Roman" w:hAnsi="Times New Roman"/>
          <w:sz w:val="22"/>
          <w:szCs w:val="22"/>
        </w:rPr>
        <w:t>4.3 Персонал Подрядчика при получении травмы или внезапного ухудшения состояния здоровья при выполнении работ на территор</w:t>
      </w:r>
      <w:proofErr w:type="gramStart"/>
      <w:r w:rsidRPr="00B23131">
        <w:rPr>
          <w:rFonts w:ascii="Times New Roman" w:hAnsi="Times New Roman"/>
          <w:sz w:val="22"/>
          <w:szCs w:val="22"/>
        </w:rPr>
        <w:t xml:space="preserve">ии </w:t>
      </w:r>
      <w:r w:rsidR="000A3993" w:rsidRPr="00B23131">
        <w:rPr>
          <w:rFonts w:ascii="Times New Roman" w:hAnsi="Times New Roman"/>
          <w:bCs/>
          <w:sz w:val="22"/>
          <w:szCs w:val="22"/>
        </w:rPr>
        <w:t>АО</w:t>
      </w:r>
      <w:proofErr w:type="gramEnd"/>
      <w:r w:rsidR="000A3993" w:rsidRPr="00B23131">
        <w:rPr>
          <w:rFonts w:ascii="Times New Roman" w:hAnsi="Times New Roman"/>
          <w:bCs/>
          <w:sz w:val="22"/>
          <w:szCs w:val="22"/>
        </w:rPr>
        <w:t xml:space="preserve"> «Завод «Экран» </w:t>
      </w:r>
      <w:r w:rsidRPr="00B23131">
        <w:rPr>
          <w:rFonts w:ascii="Times New Roman" w:hAnsi="Times New Roman"/>
          <w:sz w:val="22"/>
          <w:szCs w:val="22"/>
        </w:rPr>
        <w:t xml:space="preserve">имеет право обратится за первой помощью в медпункт, расположенный на территории </w:t>
      </w:r>
      <w:r w:rsidR="000A3993" w:rsidRPr="00B23131">
        <w:rPr>
          <w:rFonts w:ascii="Times New Roman" w:hAnsi="Times New Roman"/>
          <w:bCs/>
          <w:sz w:val="22"/>
          <w:szCs w:val="22"/>
        </w:rPr>
        <w:t xml:space="preserve">АО «Завод «Экран» </w:t>
      </w:r>
    </w:p>
    <w:p w:rsidR="00EA0687" w:rsidRPr="00B23131" w:rsidRDefault="00EA0687" w:rsidP="005461DE">
      <w:pPr>
        <w:pStyle w:val="ConsNormal"/>
        <w:widowControl/>
        <w:ind w:firstLine="709"/>
        <w:jc w:val="both"/>
        <w:rPr>
          <w:rFonts w:ascii="Times New Roman" w:hAnsi="Times New Roman"/>
          <w:b/>
          <w:bCs/>
          <w:sz w:val="22"/>
          <w:szCs w:val="22"/>
        </w:rPr>
      </w:pPr>
      <w:r w:rsidRPr="00B23131">
        <w:rPr>
          <w:rFonts w:ascii="Times New Roman" w:hAnsi="Times New Roman"/>
          <w:b/>
          <w:bCs/>
          <w:sz w:val="22"/>
          <w:szCs w:val="22"/>
        </w:rPr>
        <w:t>5 Расследование несчастных случаев, аварий и инцидентов, в том числе пожаров</w:t>
      </w:r>
    </w:p>
    <w:p w:rsidR="004B7428" w:rsidRPr="00B23131" w:rsidRDefault="00EA0687" w:rsidP="005461DE">
      <w:pPr>
        <w:pStyle w:val="ConsNormal"/>
        <w:ind w:firstLine="709"/>
        <w:jc w:val="both"/>
        <w:rPr>
          <w:rFonts w:ascii="Times New Roman" w:hAnsi="Times New Roman"/>
          <w:sz w:val="22"/>
          <w:szCs w:val="22"/>
        </w:rPr>
      </w:pPr>
      <w:r w:rsidRPr="00B23131">
        <w:rPr>
          <w:rFonts w:ascii="Times New Roman" w:hAnsi="Times New Roman"/>
          <w:sz w:val="22"/>
          <w:szCs w:val="22"/>
        </w:rPr>
        <w:t>5.1 Расследование несчастных случаев, произошедших с персоналом Подрядчика при выполнении работ на территор</w:t>
      </w:r>
      <w:proofErr w:type="gramStart"/>
      <w:r w:rsidRPr="00B23131">
        <w:rPr>
          <w:rFonts w:ascii="Times New Roman" w:hAnsi="Times New Roman"/>
          <w:sz w:val="22"/>
          <w:szCs w:val="22"/>
        </w:rPr>
        <w:t xml:space="preserve">ии </w:t>
      </w:r>
      <w:r w:rsidR="000A3993" w:rsidRPr="00B23131">
        <w:rPr>
          <w:rFonts w:ascii="Times New Roman" w:hAnsi="Times New Roman"/>
          <w:bCs/>
          <w:sz w:val="22"/>
          <w:szCs w:val="22"/>
        </w:rPr>
        <w:t>АО</w:t>
      </w:r>
      <w:proofErr w:type="gramEnd"/>
      <w:r w:rsidR="000A3993" w:rsidRPr="00B23131">
        <w:rPr>
          <w:rFonts w:ascii="Times New Roman" w:hAnsi="Times New Roman"/>
          <w:bCs/>
          <w:sz w:val="22"/>
          <w:szCs w:val="22"/>
        </w:rPr>
        <w:t xml:space="preserve"> «Завод «Экран» </w:t>
      </w:r>
      <w:r w:rsidRPr="00B23131">
        <w:rPr>
          <w:rFonts w:ascii="Times New Roman" w:hAnsi="Times New Roman"/>
          <w:sz w:val="22"/>
          <w:szCs w:val="22"/>
        </w:rPr>
        <w:t xml:space="preserve">производится в соответствии требований Положения об особенностях расследования несчастных случаев на производстве в отдельных отраслях и организациях, утвержденного Постановлением </w:t>
      </w:r>
      <w:proofErr w:type="spellStart"/>
      <w:r w:rsidRPr="00B23131">
        <w:rPr>
          <w:rFonts w:ascii="Times New Roman" w:hAnsi="Times New Roman"/>
          <w:sz w:val="22"/>
          <w:szCs w:val="22"/>
        </w:rPr>
        <w:t>Минтрудсоцразвития</w:t>
      </w:r>
      <w:proofErr w:type="spellEnd"/>
      <w:r w:rsidRPr="00B23131">
        <w:rPr>
          <w:rFonts w:ascii="Times New Roman" w:hAnsi="Times New Roman"/>
          <w:sz w:val="22"/>
          <w:szCs w:val="22"/>
        </w:rPr>
        <w:t xml:space="preserve"> РФ от 24.10.2002 г. № 73.</w:t>
      </w:r>
    </w:p>
    <w:p w:rsidR="00EA0687" w:rsidRPr="00B23131" w:rsidRDefault="00EA0687" w:rsidP="005461DE">
      <w:pPr>
        <w:pStyle w:val="ConsNormal"/>
        <w:ind w:right="-2" w:firstLine="709"/>
        <w:jc w:val="both"/>
        <w:rPr>
          <w:rFonts w:ascii="Times New Roman" w:hAnsi="Times New Roman"/>
          <w:sz w:val="22"/>
          <w:szCs w:val="22"/>
        </w:rPr>
      </w:pPr>
      <w:proofErr w:type="gramStart"/>
      <w:r w:rsidRPr="00B23131">
        <w:rPr>
          <w:rFonts w:ascii="Times New Roman" w:hAnsi="Times New Roman"/>
          <w:sz w:val="22"/>
          <w:szCs w:val="22"/>
        </w:rPr>
        <w:t xml:space="preserve">5.2 Расследование аварий на опасных производственных объектах производится в соответствии с </w:t>
      </w:r>
      <w:r w:rsidR="004B7428" w:rsidRPr="00B23131">
        <w:rPr>
          <w:rFonts w:ascii="Times New Roman" w:hAnsi="Times New Roman"/>
          <w:sz w:val="22"/>
          <w:szCs w:val="22"/>
        </w:rPr>
        <w:t xml:space="preserve">Порядком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утвержденным Приказом </w:t>
      </w:r>
      <w:proofErr w:type="spellStart"/>
      <w:r w:rsidR="004B7428" w:rsidRPr="00B23131">
        <w:rPr>
          <w:rFonts w:ascii="Times New Roman" w:hAnsi="Times New Roman"/>
          <w:sz w:val="22"/>
          <w:szCs w:val="22"/>
        </w:rPr>
        <w:t>Ростехнадзора</w:t>
      </w:r>
      <w:proofErr w:type="spellEnd"/>
      <w:r w:rsidR="004B7428" w:rsidRPr="00B23131">
        <w:rPr>
          <w:rFonts w:ascii="Times New Roman" w:hAnsi="Times New Roman"/>
          <w:sz w:val="22"/>
          <w:szCs w:val="22"/>
        </w:rPr>
        <w:t xml:space="preserve"> от 19 августа 2011 года N 480</w:t>
      </w:r>
      <w:r w:rsidR="004B7428" w:rsidRPr="00B23131">
        <w:rPr>
          <w:rFonts w:ascii="Times New Roman" w:hAnsi="Times New Roman"/>
          <w:sz w:val="22"/>
          <w:szCs w:val="22"/>
        </w:rPr>
        <w:br/>
        <w:t> </w:t>
      </w:r>
      <w:r w:rsidR="004B7428" w:rsidRPr="00B23131">
        <w:rPr>
          <w:rFonts w:ascii="Times New Roman" w:hAnsi="Times New Roman"/>
          <w:sz w:val="22"/>
          <w:szCs w:val="22"/>
        </w:rPr>
        <w:tab/>
      </w:r>
      <w:r w:rsidRPr="00B23131">
        <w:rPr>
          <w:rFonts w:ascii="Times New Roman" w:hAnsi="Times New Roman"/>
          <w:sz w:val="22"/>
          <w:szCs w:val="22"/>
        </w:rPr>
        <w:t>5.3 Подрядчик обязан незамедлительно по телефонной связи информировать ответственного исполнителя по договору от имени</w:t>
      </w:r>
      <w:proofErr w:type="gramEnd"/>
      <w:r w:rsidRPr="00B23131">
        <w:rPr>
          <w:rFonts w:ascii="Times New Roman" w:hAnsi="Times New Roman"/>
          <w:sz w:val="22"/>
          <w:szCs w:val="22"/>
        </w:rPr>
        <w:t xml:space="preserve"> </w:t>
      </w:r>
      <w:r w:rsidR="00877C29" w:rsidRPr="00B23131">
        <w:rPr>
          <w:rFonts w:ascii="Times New Roman" w:hAnsi="Times New Roman"/>
          <w:bCs/>
          <w:sz w:val="22"/>
          <w:szCs w:val="22"/>
        </w:rPr>
        <w:t xml:space="preserve">АО «Завод «Экран» </w:t>
      </w:r>
      <w:r w:rsidRPr="00B23131">
        <w:rPr>
          <w:rFonts w:ascii="Times New Roman" w:hAnsi="Times New Roman"/>
          <w:sz w:val="22"/>
          <w:szCs w:val="22"/>
        </w:rPr>
        <w:t>о любом инциденте, происшедшем в ходе выполнения работ на территор</w:t>
      </w:r>
      <w:proofErr w:type="gramStart"/>
      <w:r w:rsidRPr="00B23131">
        <w:rPr>
          <w:rFonts w:ascii="Times New Roman" w:hAnsi="Times New Roman"/>
          <w:sz w:val="22"/>
          <w:szCs w:val="22"/>
        </w:rPr>
        <w:t xml:space="preserve">ии </w:t>
      </w:r>
      <w:r w:rsidR="00877C29" w:rsidRPr="00B23131">
        <w:rPr>
          <w:rFonts w:ascii="Times New Roman" w:hAnsi="Times New Roman"/>
          <w:bCs/>
          <w:sz w:val="22"/>
          <w:szCs w:val="22"/>
        </w:rPr>
        <w:t>АО</w:t>
      </w:r>
      <w:proofErr w:type="gramEnd"/>
      <w:r w:rsidR="00877C29" w:rsidRPr="00B23131">
        <w:rPr>
          <w:rFonts w:ascii="Times New Roman" w:hAnsi="Times New Roman"/>
          <w:bCs/>
          <w:sz w:val="22"/>
          <w:szCs w:val="22"/>
        </w:rPr>
        <w:t xml:space="preserve"> «Завод «Экран» </w:t>
      </w:r>
      <w:r w:rsidRPr="00B23131">
        <w:rPr>
          <w:rFonts w:ascii="Times New Roman" w:hAnsi="Times New Roman"/>
          <w:bCs/>
          <w:sz w:val="22"/>
          <w:szCs w:val="22"/>
        </w:rPr>
        <w:t>том числе об</w:t>
      </w:r>
      <w:r w:rsidRPr="00B23131">
        <w:rPr>
          <w:rFonts w:ascii="Times New Roman" w:hAnsi="Times New Roman"/>
          <w:sz w:val="22"/>
          <w:szCs w:val="22"/>
        </w:rPr>
        <w:t xml:space="preserve"> аварии, несчастном случае возгорании, пожаре.</w:t>
      </w:r>
    </w:p>
    <w:p w:rsidR="004B7428" w:rsidRPr="00B23131" w:rsidRDefault="004B7428" w:rsidP="005461DE">
      <w:pPr>
        <w:pStyle w:val="ConsNormal"/>
        <w:ind w:right="-2" w:firstLine="709"/>
        <w:jc w:val="both"/>
        <w:rPr>
          <w:rFonts w:ascii="Times New Roman" w:hAnsi="Times New Roman"/>
          <w:sz w:val="22"/>
          <w:szCs w:val="22"/>
        </w:rPr>
      </w:pPr>
    </w:p>
    <w:p w:rsidR="007826BE" w:rsidRPr="00B23131" w:rsidRDefault="00EA0687" w:rsidP="005461DE">
      <w:pPr>
        <w:ind w:right="-2" w:firstLine="709"/>
        <w:jc w:val="both"/>
        <w:outlineLvl w:val="0"/>
        <w:rPr>
          <w:bCs/>
          <w:sz w:val="22"/>
          <w:szCs w:val="22"/>
        </w:rPr>
      </w:pPr>
      <w:r w:rsidRPr="00B23131">
        <w:rPr>
          <w:b/>
          <w:sz w:val="22"/>
          <w:szCs w:val="22"/>
        </w:rPr>
        <w:t>6 Допуск Подрядчика к выполнению работ на территор</w:t>
      </w:r>
      <w:proofErr w:type="gramStart"/>
      <w:r w:rsidRPr="00B23131">
        <w:rPr>
          <w:b/>
          <w:sz w:val="22"/>
          <w:szCs w:val="22"/>
        </w:rPr>
        <w:t xml:space="preserve">ии </w:t>
      </w:r>
      <w:r w:rsidR="000A3993" w:rsidRPr="00B23131">
        <w:rPr>
          <w:bCs/>
          <w:sz w:val="22"/>
          <w:szCs w:val="22"/>
        </w:rPr>
        <w:t>АО</w:t>
      </w:r>
      <w:proofErr w:type="gramEnd"/>
      <w:r w:rsidR="000A3993" w:rsidRPr="00B23131">
        <w:rPr>
          <w:bCs/>
          <w:sz w:val="22"/>
          <w:szCs w:val="22"/>
        </w:rPr>
        <w:t xml:space="preserve"> «Завод «Экран»</w:t>
      </w:r>
    </w:p>
    <w:p w:rsidR="00EA0687" w:rsidRPr="00B23131" w:rsidRDefault="00EA0687" w:rsidP="005461DE">
      <w:pPr>
        <w:ind w:right="-2" w:firstLine="709"/>
        <w:jc w:val="both"/>
        <w:outlineLvl w:val="0"/>
        <w:rPr>
          <w:sz w:val="22"/>
          <w:szCs w:val="22"/>
        </w:rPr>
      </w:pPr>
      <w:r w:rsidRPr="00B23131">
        <w:rPr>
          <w:sz w:val="22"/>
          <w:szCs w:val="22"/>
        </w:rPr>
        <w:t>6.1</w:t>
      </w:r>
      <w:proofErr w:type="gramStart"/>
      <w:r w:rsidRPr="00B23131">
        <w:rPr>
          <w:sz w:val="22"/>
          <w:szCs w:val="22"/>
        </w:rPr>
        <w:t xml:space="preserve"> П</w:t>
      </w:r>
      <w:proofErr w:type="gramEnd"/>
      <w:r w:rsidRPr="00B23131">
        <w:rPr>
          <w:sz w:val="22"/>
          <w:szCs w:val="22"/>
        </w:rPr>
        <w:t xml:space="preserve">еред началом любых видов работ лицо, ответственный исполнитель по договору между Подрядчиком и </w:t>
      </w:r>
      <w:r w:rsidR="000A3993" w:rsidRPr="00B23131">
        <w:rPr>
          <w:bCs/>
          <w:sz w:val="22"/>
          <w:szCs w:val="22"/>
        </w:rPr>
        <w:t xml:space="preserve">АО «Завод «Экран» </w:t>
      </w:r>
      <w:r w:rsidRPr="00B23131">
        <w:rPr>
          <w:sz w:val="22"/>
          <w:szCs w:val="22"/>
        </w:rPr>
        <w:t>предоставляет представителю Подрядчика для ознакомления следующие документы:</w:t>
      </w:r>
    </w:p>
    <w:p w:rsidR="00EA0687" w:rsidRPr="00B23131" w:rsidRDefault="00EA0687" w:rsidP="005461DE">
      <w:pPr>
        <w:ind w:right="-2" w:firstLine="709"/>
        <w:jc w:val="both"/>
        <w:rPr>
          <w:sz w:val="22"/>
          <w:szCs w:val="22"/>
        </w:rPr>
      </w:pPr>
      <w:r w:rsidRPr="00B23131">
        <w:rPr>
          <w:sz w:val="22"/>
          <w:szCs w:val="22"/>
        </w:rPr>
        <w:t>6.1.1 правила внутреннего трудового распорядка;</w:t>
      </w:r>
    </w:p>
    <w:p w:rsidR="00EA0687" w:rsidRPr="00B23131" w:rsidRDefault="00EA0687" w:rsidP="005461DE">
      <w:pPr>
        <w:ind w:right="-2" w:firstLine="709"/>
        <w:jc w:val="both"/>
        <w:rPr>
          <w:sz w:val="22"/>
          <w:szCs w:val="22"/>
        </w:rPr>
      </w:pPr>
      <w:r w:rsidRPr="00B23131">
        <w:rPr>
          <w:sz w:val="22"/>
          <w:szCs w:val="22"/>
        </w:rPr>
        <w:t>6.1.2 политику в области качества, охраны окружающей среды, профессиональной безопасности и здоровья;</w:t>
      </w:r>
    </w:p>
    <w:p w:rsidR="00EA0687" w:rsidRPr="00B23131" w:rsidRDefault="00EA0687" w:rsidP="005461DE">
      <w:pPr>
        <w:ind w:right="-2" w:firstLine="709"/>
        <w:jc w:val="both"/>
        <w:rPr>
          <w:sz w:val="22"/>
          <w:szCs w:val="22"/>
        </w:rPr>
      </w:pPr>
      <w:r w:rsidRPr="00B23131">
        <w:rPr>
          <w:sz w:val="22"/>
          <w:szCs w:val="22"/>
        </w:rPr>
        <w:t>6.1.3 информацию об опасных местах, существующих на участке производства работ;</w:t>
      </w:r>
    </w:p>
    <w:p w:rsidR="00EA0687" w:rsidRPr="00B23131" w:rsidRDefault="00EA0687" w:rsidP="005461DE">
      <w:pPr>
        <w:ind w:right="-2" w:firstLine="709"/>
        <w:jc w:val="both"/>
        <w:rPr>
          <w:sz w:val="22"/>
          <w:szCs w:val="22"/>
        </w:rPr>
      </w:pPr>
      <w:r w:rsidRPr="00B23131">
        <w:rPr>
          <w:sz w:val="22"/>
          <w:szCs w:val="22"/>
        </w:rPr>
        <w:t>6.1.4 инструкцию по правилам пожарной безопасности на объекте;</w:t>
      </w:r>
    </w:p>
    <w:p w:rsidR="00EA0687" w:rsidRPr="00B23131" w:rsidRDefault="00EA0687" w:rsidP="005461DE">
      <w:pPr>
        <w:ind w:right="-2" w:firstLine="709"/>
        <w:jc w:val="both"/>
        <w:rPr>
          <w:sz w:val="22"/>
          <w:szCs w:val="22"/>
        </w:rPr>
      </w:pPr>
      <w:r w:rsidRPr="00B23131">
        <w:rPr>
          <w:sz w:val="22"/>
          <w:szCs w:val="22"/>
        </w:rPr>
        <w:t>6.1.5 инструкцию по охране труда и технике безопасности на объекте;</w:t>
      </w:r>
    </w:p>
    <w:p w:rsidR="00877C29" w:rsidRPr="00B23131" w:rsidRDefault="00EA0687" w:rsidP="005461DE">
      <w:pPr>
        <w:ind w:right="-2" w:firstLine="709"/>
        <w:jc w:val="both"/>
        <w:rPr>
          <w:rStyle w:val="itemtext1"/>
          <w:rFonts w:ascii="Times New Roman" w:hAnsi="Times New Roman" w:cs="Times New Roman"/>
          <w:sz w:val="22"/>
          <w:szCs w:val="22"/>
        </w:rPr>
      </w:pPr>
      <w:r w:rsidRPr="00B23131">
        <w:rPr>
          <w:sz w:val="22"/>
          <w:szCs w:val="22"/>
        </w:rPr>
        <w:t xml:space="preserve">6.1.6 информацию о </w:t>
      </w:r>
      <w:proofErr w:type="spellStart"/>
      <w:r w:rsidRPr="00B23131">
        <w:rPr>
          <w:sz w:val="22"/>
          <w:szCs w:val="22"/>
        </w:rPr>
        <w:t>санитарно</w:t>
      </w:r>
      <w:proofErr w:type="spellEnd"/>
      <w:r w:rsidRPr="00B23131">
        <w:rPr>
          <w:sz w:val="22"/>
          <w:szCs w:val="22"/>
        </w:rPr>
        <w:t xml:space="preserve"> – бытовых помещениях </w:t>
      </w:r>
      <w:r w:rsidR="000A3993" w:rsidRPr="00B23131">
        <w:rPr>
          <w:bCs/>
          <w:sz w:val="22"/>
          <w:szCs w:val="22"/>
        </w:rPr>
        <w:t>АО «Завод «Экран»</w:t>
      </w:r>
    </w:p>
    <w:p w:rsidR="00EA0687" w:rsidRPr="00B23131" w:rsidRDefault="00EA0687" w:rsidP="005461DE">
      <w:pPr>
        <w:ind w:right="-2" w:firstLine="709"/>
        <w:jc w:val="both"/>
        <w:rPr>
          <w:sz w:val="22"/>
          <w:szCs w:val="22"/>
        </w:rPr>
      </w:pPr>
      <w:r w:rsidRPr="00B23131">
        <w:rPr>
          <w:sz w:val="22"/>
          <w:szCs w:val="22"/>
        </w:rPr>
        <w:t xml:space="preserve">6.1.7 иные локальные документы, определенные </w:t>
      </w:r>
      <w:r w:rsidR="000A3993" w:rsidRPr="00B23131">
        <w:rPr>
          <w:bCs/>
          <w:sz w:val="22"/>
          <w:szCs w:val="22"/>
        </w:rPr>
        <w:t xml:space="preserve">АО «Завод «Экран» </w:t>
      </w:r>
      <w:r w:rsidRPr="00B23131">
        <w:rPr>
          <w:sz w:val="22"/>
          <w:szCs w:val="22"/>
        </w:rPr>
        <w:t>в зависимости от вида работ Подрядчика.</w:t>
      </w:r>
    </w:p>
    <w:p w:rsidR="00EA0687" w:rsidRPr="00B23131" w:rsidRDefault="00EA0687" w:rsidP="005461DE">
      <w:pPr>
        <w:ind w:right="-2" w:firstLine="709"/>
        <w:jc w:val="both"/>
        <w:rPr>
          <w:sz w:val="22"/>
          <w:szCs w:val="22"/>
        </w:rPr>
      </w:pPr>
      <w:r w:rsidRPr="00B23131">
        <w:rPr>
          <w:sz w:val="22"/>
          <w:szCs w:val="22"/>
        </w:rPr>
        <w:t>6.2</w:t>
      </w:r>
      <w:proofErr w:type="gramStart"/>
      <w:r w:rsidRPr="00B23131">
        <w:rPr>
          <w:sz w:val="22"/>
          <w:szCs w:val="22"/>
        </w:rPr>
        <w:t xml:space="preserve"> П</w:t>
      </w:r>
      <w:proofErr w:type="gramEnd"/>
      <w:r w:rsidRPr="00B23131">
        <w:rPr>
          <w:sz w:val="22"/>
          <w:szCs w:val="22"/>
        </w:rPr>
        <w:t xml:space="preserve">еред началом любых видов работ лицо, ответственный исполнитель по договору и представитель Подрядчика обязаны оформить акт-допуск по форме, установленной Приложением В к строительным нормам и правилам Российской Федерации «Безопасность труда в строительстве. Часть 1. Общие требования. СНиП 12-03-2001», утвержденных </w:t>
      </w:r>
      <w:r w:rsidRPr="00B23131">
        <w:rPr>
          <w:bCs/>
          <w:sz w:val="22"/>
          <w:szCs w:val="22"/>
        </w:rPr>
        <w:t>постановлением Госстроя РФ от 23.07.2001 N 80.</w:t>
      </w:r>
    </w:p>
    <w:p w:rsidR="00EA0687" w:rsidRPr="00B23131" w:rsidRDefault="00EA0687" w:rsidP="005461DE">
      <w:pPr>
        <w:spacing w:after="240"/>
        <w:ind w:right="-2" w:firstLine="709"/>
        <w:jc w:val="both"/>
        <w:rPr>
          <w:bCs/>
          <w:sz w:val="22"/>
          <w:szCs w:val="22"/>
        </w:rPr>
      </w:pPr>
      <w:r w:rsidRPr="00B23131">
        <w:rPr>
          <w:sz w:val="22"/>
          <w:szCs w:val="22"/>
        </w:rPr>
        <w:t>6.3 Персонал Подрядчика до начала выполнения работ на территор</w:t>
      </w:r>
      <w:proofErr w:type="gramStart"/>
      <w:r w:rsidRPr="00B23131">
        <w:rPr>
          <w:sz w:val="22"/>
          <w:szCs w:val="22"/>
        </w:rPr>
        <w:t xml:space="preserve">ии </w:t>
      </w:r>
      <w:r w:rsidR="000A3993" w:rsidRPr="00B23131">
        <w:rPr>
          <w:bCs/>
          <w:sz w:val="22"/>
          <w:szCs w:val="22"/>
        </w:rPr>
        <w:t>АО</w:t>
      </w:r>
      <w:proofErr w:type="gramEnd"/>
      <w:r w:rsidR="000A3993" w:rsidRPr="00B23131">
        <w:rPr>
          <w:bCs/>
          <w:sz w:val="22"/>
          <w:szCs w:val="22"/>
        </w:rPr>
        <w:t xml:space="preserve"> «Завод «Экран» </w:t>
      </w:r>
      <w:r w:rsidRPr="00B23131">
        <w:rPr>
          <w:sz w:val="22"/>
          <w:szCs w:val="22"/>
        </w:rPr>
        <w:t xml:space="preserve">обязан пройти вводные инструктажи: у инженера по охране труда и промышленной безопасности и у инженера </w:t>
      </w:r>
      <w:r w:rsidRPr="00B23131">
        <w:rPr>
          <w:sz w:val="22"/>
          <w:szCs w:val="22"/>
        </w:rPr>
        <w:lastRenderedPageBreak/>
        <w:t xml:space="preserve">по пожарной безопасности, гражданской обороне и чрезвычайным ситуациям. Инструктаж оформляется записью в журнале регистрации вводного инструктажа </w:t>
      </w:r>
      <w:r w:rsidR="000A3993" w:rsidRPr="00B23131">
        <w:rPr>
          <w:bCs/>
          <w:sz w:val="22"/>
          <w:szCs w:val="22"/>
        </w:rPr>
        <w:t>АО «Завод «Экран»</w:t>
      </w:r>
    </w:p>
    <w:p w:rsidR="00EA0687" w:rsidRPr="00B23131" w:rsidRDefault="00EA0687" w:rsidP="005461DE">
      <w:pPr>
        <w:ind w:right="-2" w:firstLine="709"/>
        <w:jc w:val="center"/>
        <w:outlineLvl w:val="0"/>
        <w:rPr>
          <w:sz w:val="22"/>
          <w:szCs w:val="22"/>
        </w:rPr>
      </w:pPr>
      <w:r w:rsidRPr="00B23131">
        <w:rPr>
          <w:b/>
          <w:bCs/>
          <w:sz w:val="22"/>
          <w:szCs w:val="22"/>
        </w:rPr>
        <w:t>7 Общие требования при производстве работ</w:t>
      </w:r>
    </w:p>
    <w:p w:rsidR="00EA0687" w:rsidRPr="00B23131" w:rsidRDefault="00EA0687" w:rsidP="005461DE">
      <w:pPr>
        <w:ind w:right="-2" w:firstLine="709"/>
        <w:jc w:val="both"/>
        <w:rPr>
          <w:bCs/>
          <w:sz w:val="22"/>
          <w:szCs w:val="22"/>
        </w:rPr>
      </w:pPr>
      <w:r w:rsidRPr="00B23131">
        <w:rPr>
          <w:sz w:val="22"/>
          <w:szCs w:val="22"/>
        </w:rPr>
        <w:t>7.1 Подрядчик обязан применять исправные, испытанные и сертифицированны</w:t>
      </w:r>
      <w:proofErr w:type="gramStart"/>
      <w:r w:rsidRPr="00B23131">
        <w:rPr>
          <w:sz w:val="22"/>
          <w:szCs w:val="22"/>
        </w:rPr>
        <w:t>е(</w:t>
      </w:r>
      <w:proofErr w:type="gramEnd"/>
      <w:r w:rsidRPr="00B23131">
        <w:rPr>
          <w:sz w:val="22"/>
          <w:szCs w:val="22"/>
        </w:rPr>
        <w:t>в случаях, предусмотренных действующим законодательством Российской Федерации) механизмы, оборудование, инструмент, приспособления, газовые баллоны, такелажные средства, подмости и т.д., которые по своим техническим характеристикам должны соответствовать условиям безопасного выполнения работ.</w:t>
      </w:r>
    </w:p>
    <w:p w:rsidR="00EA0687" w:rsidRPr="00B23131" w:rsidRDefault="00EA0687" w:rsidP="005461DE">
      <w:pPr>
        <w:pStyle w:val="a5"/>
        <w:spacing w:after="0"/>
        <w:ind w:right="-2" w:firstLine="709"/>
        <w:jc w:val="both"/>
        <w:rPr>
          <w:sz w:val="22"/>
          <w:szCs w:val="22"/>
        </w:rPr>
      </w:pPr>
      <w:r w:rsidRPr="00B23131">
        <w:rPr>
          <w:sz w:val="22"/>
          <w:szCs w:val="22"/>
        </w:rPr>
        <w:t xml:space="preserve">7.2 Подрядчик должен иметь и вести необходимую документацию по охране труда, промышленной, пожарной и </w:t>
      </w:r>
      <w:proofErr w:type="spellStart"/>
      <w:r w:rsidRPr="00B23131">
        <w:rPr>
          <w:sz w:val="22"/>
          <w:szCs w:val="22"/>
        </w:rPr>
        <w:t>электро</w:t>
      </w:r>
      <w:proofErr w:type="spellEnd"/>
      <w:r w:rsidRPr="00B23131">
        <w:rPr>
          <w:sz w:val="22"/>
          <w:szCs w:val="22"/>
        </w:rPr>
        <w:t xml:space="preserve"> безопасности в соответствии с требованиями действующего законодательства Российской Федерации.</w:t>
      </w:r>
    </w:p>
    <w:p w:rsidR="00EA0687" w:rsidRPr="00B23131" w:rsidRDefault="00EA0687" w:rsidP="005461DE">
      <w:pPr>
        <w:ind w:right="-2" w:firstLine="709"/>
        <w:jc w:val="both"/>
        <w:rPr>
          <w:sz w:val="22"/>
          <w:szCs w:val="22"/>
        </w:rPr>
      </w:pPr>
      <w:r w:rsidRPr="00B23131">
        <w:rPr>
          <w:sz w:val="22"/>
          <w:szCs w:val="22"/>
        </w:rPr>
        <w:t>7.3 Производство работ с повышенной опасностью.</w:t>
      </w:r>
    </w:p>
    <w:p w:rsidR="00EA0687" w:rsidRPr="00B23131" w:rsidRDefault="00EA0687" w:rsidP="005461DE">
      <w:pPr>
        <w:ind w:right="-2" w:firstLine="709"/>
        <w:jc w:val="both"/>
        <w:rPr>
          <w:bCs/>
          <w:sz w:val="22"/>
          <w:szCs w:val="22"/>
        </w:rPr>
      </w:pPr>
      <w:r w:rsidRPr="00B23131">
        <w:rPr>
          <w:sz w:val="22"/>
          <w:szCs w:val="22"/>
        </w:rPr>
        <w:t>7.3.1</w:t>
      </w:r>
      <w:proofErr w:type="gramStart"/>
      <w:r w:rsidRPr="00B23131">
        <w:rPr>
          <w:sz w:val="22"/>
          <w:szCs w:val="22"/>
        </w:rPr>
        <w:t xml:space="preserve"> П</w:t>
      </w:r>
      <w:proofErr w:type="gramEnd"/>
      <w:r w:rsidRPr="00B23131">
        <w:rPr>
          <w:sz w:val="22"/>
          <w:szCs w:val="22"/>
        </w:rPr>
        <w:t xml:space="preserve">ри выполнении работ с повышенной опасностью в зонах постоянного действия опасных производственных факторов, возникновение которых не связано с характером выполняемых работ, Подрядчик обязан оформить наряд-допуск по форме, установленной Приложением к строительным нормам и правилам Российской Федерации «Безопасность труда в строительстве. Часть 1. Общие требования. СНиП 12-03-2001», утвержденных </w:t>
      </w:r>
      <w:r w:rsidRPr="00B23131">
        <w:rPr>
          <w:bCs/>
          <w:sz w:val="22"/>
          <w:szCs w:val="22"/>
        </w:rPr>
        <w:t>постановлением Госстроя РФ от 23.07.2001 N 80.</w:t>
      </w:r>
    </w:p>
    <w:p w:rsidR="00EA0687" w:rsidRPr="00B23131" w:rsidRDefault="00EA0687" w:rsidP="005461DE">
      <w:pPr>
        <w:ind w:right="-2" w:firstLine="709"/>
        <w:jc w:val="both"/>
        <w:rPr>
          <w:sz w:val="22"/>
          <w:szCs w:val="22"/>
        </w:rPr>
      </w:pPr>
      <w:r w:rsidRPr="00B23131">
        <w:rPr>
          <w:sz w:val="22"/>
          <w:szCs w:val="22"/>
        </w:rPr>
        <w:t>7.3.2</w:t>
      </w:r>
      <w:proofErr w:type="gramStart"/>
      <w:r w:rsidRPr="00B23131">
        <w:rPr>
          <w:sz w:val="22"/>
          <w:szCs w:val="22"/>
        </w:rPr>
        <w:t xml:space="preserve"> П</w:t>
      </w:r>
      <w:proofErr w:type="gramEnd"/>
      <w:r w:rsidRPr="00B23131">
        <w:rPr>
          <w:sz w:val="22"/>
          <w:szCs w:val="22"/>
        </w:rPr>
        <w:t xml:space="preserve">ри оформлении наряда-допуска на производство работ с повышенной опасностью в действующих подразделениях </w:t>
      </w:r>
      <w:r w:rsidR="000A3993" w:rsidRPr="00B23131">
        <w:rPr>
          <w:bCs/>
          <w:sz w:val="22"/>
          <w:szCs w:val="22"/>
        </w:rPr>
        <w:t xml:space="preserve">АО «Завод «Экран» </w:t>
      </w:r>
      <w:r w:rsidRPr="00B23131">
        <w:rPr>
          <w:sz w:val="22"/>
          <w:szCs w:val="22"/>
        </w:rPr>
        <w:t xml:space="preserve">Подрядчик обязан согласовать работы по объему, срокам и мерам безопасности с ответственным лицом того объекта </w:t>
      </w:r>
      <w:r w:rsidR="000A3993" w:rsidRPr="00B23131">
        <w:rPr>
          <w:bCs/>
          <w:sz w:val="22"/>
          <w:szCs w:val="22"/>
        </w:rPr>
        <w:t xml:space="preserve">АО «Завод «Экран» </w:t>
      </w:r>
      <w:r w:rsidRPr="00B23131">
        <w:rPr>
          <w:sz w:val="22"/>
          <w:szCs w:val="22"/>
        </w:rPr>
        <w:t>где будут производиться работы.</w:t>
      </w:r>
    </w:p>
    <w:p w:rsidR="00EA0687" w:rsidRPr="00B23131" w:rsidRDefault="00EA0687" w:rsidP="005461DE">
      <w:pPr>
        <w:ind w:right="-2" w:firstLine="709"/>
        <w:jc w:val="both"/>
        <w:rPr>
          <w:sz w:val="22"/>
          <w:szCs w:val="22"/>
        </w:rPr>
      </w:pPr>
      <w:r w:rsidRPr="00B23131">
        <w:rPr>
          <w:sz w:val="22"/>
          <w:szCs w:val="22"/>
        </w:rPr>
        <w:t xml:space="preserve">7.3.3 Работы с повышенной опасностью, производимые вблизи скрытых коммуникаций, Подрядчик обязан предварительно согласовать с главным инженером </w:t>
      </w:r>
      <w:r w:rsidR="000A3993" w:rsidRPr="00B23131">
        <w:rPr>
          <w:bCs/>
          <w:sz w:val="22"/>
          <w:szCs w:val="22"/>
        </w:rPr>
        <w:t xml:space="preserve">АО «Завод «Экран» </w:t>
      </w:r>
      <w:r w:rsidRPr="00B23131">
        <w:rPr>
          <w:sz w:val="22"/>
          <w:szCs w:val="22"/>
        </w:rPr>
        <w:t>при этом к наряду-допуску должна быть приложена соответствующая документация (схемы коммуникаций и т.д.).</w:t>
      </w:r>
    </w:p>
    <w:p w:rsidR="00EA0687" w:rsidRPr="00B23131" w:rsidRDefault="00EA0687" w:rsidP="005461DE">
      <w:pPr>
        <w:ind w:right="-2" w:firstLine="709"/>
        <w:jc w:val="both"/>
        <w:rPr>
          <w:sz w:val="22"/>
          <w:szCs w:val="22"/>
        </w:rPr>
      </w:pPr>
      <w:r w:rsidRPr="00B23131">
        <w:rPr>
          <w:sz w:val="22"/>
          <w:szCs w:val="22"/>
        </w:rPr>
        <w:t>7.4 Организация производства огневых работ (</w:t>
      </w:r>
      <w:proofErr w:type="gramStart"/>
      <w:r w:rsidRPr="00B23131">
        <w:rPr>
          <w:sz w:val="22"/>
          <w:szCs w:val="22"/>
        </w:rPr>
        <w:t>электро-газосварочных</w:t>
      </w:r>
      <w:proofErr w:type="gramEnd"/>
      <w:r w:rsidRPr="00B23131">
        <w:rPr>
          <w:sz w:val="22"/>
          <w:szCs w:val="22"/>
        </w:rPr>
        <w:t>, паяльных и других огневых работ с применением открытого пламени).</w:t>
      </w:r>
    </w:p>
    <w:p w:rsidR="00EA0687" w:rsidRPr="00B23131" w:rsidRDefault="00EA0687" w:rsidP="005461DE">
      <w:pPr>
        <w:ind w:right="-2" w:firstLine="709"/>
        <w:jc w:val="both"/>
        <w:rPr>
          <w:sz w:val="22"/>
          <w:szCs w:val="22"/>
        </w:rPr>
      </w:pPr>
      <w:r w:rsidRPr="00B23131">
        <w:rPr>
          <w:sz w:val="22"/>
          <w:szCs w:val="22"/>
        </w:rPr>
        <w:t>7.4.1</w:t>
      </w:r>
      <w:proofErr w:type="gramStart"/>
      <w:r w:rsidRPr="00B23131">
        <w:rPr>
          <w:sz w:val="22"/>
          <w:szCs w:val="22"/>
        </w:rPr>
        <w:t xml:space="preserve"> П</w:t>
      </w:r>
      <w:proofErr w:type="gramEnd"/>
      <w:r w:rsidRPr="00B23131">
        <w:rPr>
          <w:sz w:val="22"/>
          <w:szCs w:val="22"/>
        </w:rPr>
        <w:t>о возможности огневые работы должны проводиться на стационарном сварочном посту.</w:t>
      </w:r>
    </w:p>
    <w:p w:rsidR="00EA0687" w:rsidRPr="00B23131" w:rsidRDefault="00EA0687" w:rsidP="005461DE">
      <w:pPr>
        <w:ind w:right="-2" w:firstLine="709"/>
        <w:jc w:val="both"/>
        <w:rPr>
          <w:sz w:val="22"/>
          <w:szCs w:val="22"/>
        </w:rPr>
      </w:pPr>
      <w:proofErr w:type="gramStart"/>
      <w:r w:rsidRPr="00B23131">
        <w:rPr>
          <w:sz w:val="22"/>
          <w:szCs w:val="22"/>
        </w:rPr>
        <w:t xml:space="preserve">7.4.2 Места проведения сварочных и других огневых работ определяются лицом, ответственным за пожарную безопасность данного подразделения (цеха, производства, мастерской, склада или иной территории </w:t>
      </w:r>
      <w:r w:rsidR="000A3993" w:rsidRPr="00B23131">
        <w:rPr>
          <w:bCs/>
          <w:sz w:val="22"/>
          <w:szCs w:val="22"/>
        </w:rPr>
        <w:t xml:space="preserve">АО «Завод «Экран» </w:t>
      </w:r>
      <w:r w:rsidRPr="00B23131">
        <w:rPr>
          <w:sz w:val="22"/>
          <w:szCs w:val="22"/>
        </w:rPr>
        <w:t>с внесением соответствующей записи в разрешение на проведение огневых работ.</w:t>
      </w:r>
      <w:proofErr w:type="gramEnd"/>
    </w:p>
    <w:p w:rsidR="00EA0687" w:rsidRPr="00B23131" w:rsidRDefault="00EA0687" w:rsidP="005461DE">
      <w:pPr>
        <w:ind w:right="-2" w:firstLine="709"/>
        <w:jc w:val="both"/>
        <w:rPr>
          <w:sz w:val="22"/>
          <w:szCs w:val="22"/>
        </w:rPr>
      </w:pPr>
      <w:r w:rsidRPr="00B23131">
        <w:rPr>
          <w:sz w:val="22"/>
          <w:szCs w:val="22"/>
        </w:rPr>
        <w:t>7.4.2</w:t>
      </w:r>
      <w:proofErr w:type="gramStart"/>
      <w:r w:rsidRPr="00B23131">
        <w:rPr>
          <w:sz w:val="22"/>
          <w:szCs w:val="22"/>
        </w:rPr>
        <w:t xml:space="preserve"> В</w:t>
      </w:r>
      <w:proofErr w:type="gramEnd"/>
      <w:r w:rsidRPr="00B23131">
        <w:rPr>
          <w:sz w:val="22"/>
          <w:szCs w:val="22"/>
        </w:rPr>
        <w:t>о всех случаях производства огневых работ вне сварочного поста подрядчик обязан оформить соответствующий наряд-допуск, с указанием подробных мер безопасности.</w:t>
      </w:r>
    </w:p>
    <w:p w:rsidR="00EA0687" w:rsidRPr="00B23131" w:rsidRDefault="00EA0687" w:rsidP="005461DE">
      <w:pPr>
        <w:ind w:right="-2" w:firstLine="709"/>
        <w:jc w:val="both"/>
        <w:rPr>
          <w:sz w:val="22"/>
          <w:szCs w:val="22"/>
        </w:rPr>
      </w:pPr>
      <w:r w:rsidRPr="00B23131">
        <w:rPr>
          <w:sz w:val="22"/>
          <w:szCs w:val="22"/>
        </w:rPr>
        <w:t>7.4.3</w:t>
      </w:r>
      <w:proofErr w:type="gramStart"/>
      <w:r w:rsidRPr="00B23131">
        <w:rPr>
          <w:sz w:val="22"/>
          <w:szCs w:val="22"/>
        </w:rPr>
        <w:t xml:space="preserve"> П</w:t>
      </w:r>
      <w:proofErr w:type="gramEnd"/>
      <w:r w:rsidRPr="00B23131">
        <w:rPr>
          <w:sz w:val="22"/>
          <w:szCs w:val="22"/>
        </w:rPr>
        <w:t>ри производстве огневых работ вне сварочного поста Подрядчик обязан обеспечить на месте работы необходимое количество огнеупорных ширм, и первичных средства пожаротушения.</w:t>
      </w:r>
    </w:p>
    <w:p w:rsidR="00EA0687" w:rsidRPr="00B23131" w:rsidRDefault="00EA0687" w:rsidP="005461DE">
      <w:pPr>
        <w:ind w:right="-2" w:firstLine="709"/>
        <w:jc w:val="both"/>
        <w:rPr>
          <w:sz w:val="22"/>
          <w:szCs w:val="22"/>
          <w:u w:val="single"/>
        </w:rPr>
      </w:pPr>
      <w:r w:rsidRPr="00B23131">
        <w:rPr>
          <w:sz w:val="22"/>
          <w:szCs w:val="22"/>
        </w:rPr>
        <w:t>7.5 Производство работ по специальным правилам.</w:t>
      </w:r>
    </w:p>
    <w:p w:rsidR="00EA0687" w:rsidRPr="00B23131" w:rsidRDefault="00EA0687" w:rsidP="005461DE">
      <w:pPr>
        <w:ind w:right="-2" w:firstLine="709"/>
        <w:jc w:val="both"/>
        <w:rPr>
          <w:sz w:val="22"/>
          <w:szCs w:val="22"/>
        </w:rPr>
      </w:pPr>
      <w:r w:rsidRPr="00B23131">
        <w:rPr>
          <w:sz w:val="22"/>
          <w:szCs w:val="22"/>
        </w:rPr>
        <w:t>7.5.1 Работы, выполняемые по специальным правилам (на тепловых, воздушных, водопроводных, электрических, газовых сетях, на грузоподъемных кранах и подкрановых путях и др.) Подрядчик обязан организовать и провести в соответствии с требованиями действующих нормативных документов.</w:t>
      </w:r>
    </w:p>
    <w:p w:rsidR="00EA0687" w:rsidRPr="00B23131" w:rsidRDefault="00EA0687" w:rsidP="005461DE">
      <w:pPr>
        <w:ind w:right="-2" w:firstLine="709"/>
        <w:jc w:val="both"/>
        <w:rPr>
          <w:sz w:val="22"/>
          <w:szCs w:val="22"/>
        </w:rPr>
      </w:pPr>
      <w:r w:rsidRPr="00B23131">
        <w:rPr>
          <w:sz w:val="22"/>
          <w:szCs w:val="22"/>
        </w:rPr>
        <w:t>7.6</w:t>
      </w:r>
      <w:proofErr w:type="gramStart"/>
      <w:r w:rsidRPr="00B23131">
        <w:rPr>
          <w:sz w:val="22"/>
          <w:szCs w:val="22"/>
        </w:rPr>
        <w:t xml:space="preserve"> П</w:t>
      </w:r>
      <w:proofErr w:type="gramEnd"/>
      <w:r w:rsidRPr="00B23131">
        <w:rPr>
          <w:sz w:val="22"/>
          <w:szCs w:val="22"/>
        </w:rPr>
        <w:t xml:space="preserve">ри производстве любых работ на территории </w:t>
      </w:r>
      <w:r w:rsidR="000A3993" w:rsidRPr="00B23131">
        <w:rPr>
          <w:bCs/>
          <w:sz w:val="22"/>
          <w:szCs w:val="22"/>
        </w:rPr>
        <w:t xml:space="preserve">АО «Завод «Экран» </w:t>
      </w:r>
      <w:r w:rsidRPr="00B23131">
        <w:rPr>
          <w:sz w:val="22"/>
          <w:szCs w:val="22"/>
        </w:rPr>
        <w:t>Подрядчик должен обеспечить:</w:t>
      </w:r>
    </w:p>
    <w:p w:rsidR="00EA0687" w:rsidRPr="00B23131" w:rsidRDefault="00EA0687" w:rsidP="005461DE">
      <w:pPr>
        <w:ind w:right="-2" w:firstLine="709"/>
        <w:jc w:val="both"/>
        <w:rPr>
          <w:sz w:val="22"/>
          <w:szCs w:val="22"/>
        </w:rPr>
      </w:pPr>
      <w:r w:rsidRPr="00B23131">
        <w:rPr>
          <w:sz w:val="22"/>
          <w:szCs w:val="22"/>
        </w:rPr>
        <w:t>7.6.1 наличие в свободном доступе на месте производства работ технологической документации на выполняемые работы (технологические карты, технологические процессы);</w:t>
      </w:r>
    </w:p>
    <w:p w:rsidR="00EA0687" w:rsidRPr="00B23131" w:rsidRDefault="00EA0687" w:rsidP="005461DE">
      <w:pPr>
        <w:ind w:right="-2" w:firstLine="709"/>
        <w:jc w:val="both"/>
        <w:rPr>
          <w:sz w:val="22"/>
          <w:szCs w:val="22"/>
        </w:rPr>
      </w:pPr>
      <w:r w:rsidRPr="00B23131">
        <w:rPr>
          <w:sz w:val="22"/>
          <w:szCs w:val="22"/>
        </w:rPr>
        <w:t xml:space="preserve">7.6.2 контроль соблюдения требований охраны труда пожарной, промышленной и </w:t>
      </w:r>
      <w:proofErr w:type="spellStart"/>
      <w:r w:rsidRPr="00B23131">
        <w:rPr>
          <w:sz w:val="22"/>
          <w:szCs w:val="22"/>
        </w:rPr>
        <w:t>электро</w:t>
      </w:r>
      <w:proofErr w:type="spellEnd"/>
      <w:r w:rsidRPr="00B23131">
        <w:rPr>
          <w:sz w:val="22"/>
          <w:szCs w:val="22"/>
        </w:rPr>
        <w:t xml:space="preserve"> безопасности, технологической дисциплины и соответствие производственных процессов действующим нормам и правилам.</w:t>
      </w:r>
    </w:p>
    <w:p w:rsidR="00EA0687" w:rsidRPr="00B23131" w:rsidRDefault="00EA0687" w:rsidP="005461DE">
      <w:pPr>
        <w:ind w:right="-2" w:firstLine="709"/>
        <w:jc w:val="both"/>
        <w:rPr>
          <w:sz w:val="22"/>
          <w:szCs w:val="22"/>
        </w:rPr>
      </w:pPr>
      <w:r w:rsidRPr="00B23131">
        <w:rPr>
          <w:sz w:val="22"/>
          <w:szCs w:val="22"/>
        </w:rPr>
        <w:t xml:space="preserve">7.6.3 присутствие на участке инженерно-технического работника, ответственного за безопасное производство работ, компетентного в вопросах охраны труда пожарной, промышленной и </w:t>
      </w:r>
      <w:proofErr w:type="spellStart"/>
      <w:r w:rsidRPr="00B23131">
        <w:rPr>
          <w:sz w:val="22"/>
          <w:szCs w:val="22"/>
        </w:rPr>
        <w:t>электро</w:t>
      </w:r>
      <w:proofErr w:type="spellEnd"/>
      <w:r w:rsidRPr="00B23131">
        <w:rPr>
          <w:sz w:val="22"/>
          <w:szCs w:val="22"/>
        </w:rPr>
        <w:t xml:space="preserve"> безопасности, технологической дисциплины при производстве работ.</w:t>
      </w:r>
    </w:p>
    <w:p w:rsidR="00EA0687" w:rsidRPr="00B23131" w:rsidRDefault="00EA0687" w:rsidP="005461DE">
      <w:pPr>
        <w:ind w:right="-2" w:firstLine="709"/>
        <w:jc w:val="both"/>
        <w:rPr>
          <w:sz w:val="22"/>
          <w:szCs w:val="22"/>
        </w:rPr>
      </w:pPr>
      <w:r w:rsidRPr="00B23131">
        <w:rPr>
          <w:sz w:val="22"/>
          <w:szCs w:val="22"/>
        </w:rPr>
        <w:t>7.6.4 обеспечение согласованного порядка действий персонала при возникновении аварийных ситуаций.</w:t>
      </w:r>
    </w:p>
    <w:p w:rsidR="00EA0687" w:rsidRPr="00B23131" w:rsidRDefault="00EA0687" w:rsidP="005461DE">
      <w:pPr>
        <w:ind w:firstLine="709"/>
        <w:jc w:val="both"/>
        <w:rPr>
          <w:sz w:val="22"/>
          <w:szCs w:val="22"/>
        </w:rPr>
      </w:pPr>
      <w:r w:rsidRPr="00B23131">
        <w:rPr>
          <w:sz w:val="22"/>
          <w:szCs w:val="22"/>
        </w:rPr>
        <w:t>7.6.5 Собственником отходов, образующихся из материалов подрядчика, является подрядчик.</w:t>
      </w:r>
    </w:p>
    <w:p w:rsidR="00EA0687" w:rsidRPr="00B23131" w:rsidRDefault="00EA0687" w:rsidP="005461DE">
      <w:pPr>
        <w:spacing w:after="240"/>
        <w:ind w:right="-2" w:firstLine="709"/>
        <w:jc w:val="both"/>
        <w:rPr>
          <w:sz w:val="22"/>
          <w:szCs w:val="22"/>
        </w:rPr>
      </w:pPr>
      <w:r w:rsidRPr="00B23131">
        <w:rPr>
          <w:sz w:val="22"/>
          <w:szCs w:val="22"/>
        </w:rPr>
        <w:t>7.7 Внесение платы за негативное воздействие на окружающую среду, оказанное в процессе выполнения работ с использование сырья, материалов и оборудования подрядчика, является обязанностью подрядчика.</w:t>
      </w:r>
    </w:p>
    <w:p w:rsidR="00EA0687" w:rsidRPr="00B23131" w:rsidRDefault="00EA0687" w:rsidP="005461DE">
      <w:pPr>
        <w:ind w:right="-2" w:firstLine="709"/>
        <w:jc w:val="center"/>
        <w:outlineLvl w:val="0"/>
        <w:rPr>
          <w:b/>
          <w:sz w:val="22"/>
          <w:szCs w:val="22"/>
        </w:rPr>
      </w:pPr>
      <w:r w:rsidRPr="00B23131">
        <w:rPr>
          <w:b/>
          <w:sz w:val="22"/>
          <w:szCs w:val="22"/>
        </w:rPr>
        <w:t xml:space="preserve">8 Контроль со стороны </w:t>
      </w:r>
      <w:r w:rsidR="000A3993" w:rsidRPr="00B23131">
        <w:rPr>
          <w:bCs/>
          <w:sz w:val="22"/>
          <w:szCs w:val="22"/>
        </w:rPr>
        <w:t>АО «Завод «Экран»</w:t>
      </w:r>
    </w:p>
    <w:p w:rsidR="00EA0687" w:rsidRPr="00B23131" w:rsidRDefault="00EA0687" w:rsidP="005461DE">
      <w:pPr>
        <w:ind w:right="-2" w:firstLine="709"/>
        <w:jc w:val="both"/>
        <w:rPr>
          <w:b/>
          <w:sz w:val="22"/>
          <w:szCs w:val="22"/>
        </w:rPr>
      </w:pPr>
      <w:r w:rsidRPr="00B23131">
        <w:rPr>
          <w:sz w:val="22"/>
          <w:szCs w:val="22"/>
        </w:rPr>
        <w:t xml:space="preserve">Уполномоченные лица </w:t>
      </w:r>
      <w:r w:rsidR="000A3993" w:rsidRPr="00B23131">
        <w:rPr>
          <w:bCs/>
          <w:sz w:val="22"/>
          <w:szCs w:val="22"/>
        </w:rPr>
        <w:t>АО «Завод «Экран»</w:t>
      </w:r>
      <w:r w:rsidRPr="00B23131">
        <w:rPr>
          <w:sz w:val="22"/>
          <w:szCs w:val="22"/>
        </w:rPr>
        <w:t xml:space="preserve"> обеспечивающие производственный контроль по своему направлению производственной деятельности, имеют право:</w:t>
      </w:r>
    </w:p>
    <w:p w:rsidR="00EA0687" w:rsidRPr="00B23131" w:rsidRDefault="00EA0687" w:rsidP="005461DE">
      <w:pPr>
        <w:ind w:right="-2" w:firstLine="709"/>
        <w:jc w:val="both"/>
        <w:rPr>
          <w:sz w:val="22"/>
          <w:szCs w:val="22"/>
        </w:rPr>
      </w:pPr>
      <w:r w:rsidRPr="00B23131">
        <w:rPr>
          <w:sz w:val="22"/>
          <w:szCs w:val="22"/>
        </w:rPr>
        <w:lastRenderedPageBreak/>
        <w:t xml:space="preserve">8.1 проверять на объектах производства работ Подрядчика состояние охраны труда, промышленной, пожарной и </w:t>
      </w:r>
      <w:proofErr w:type="spellStart"/>
      <w:r w:rsidRPr="00B23131">
        <w:rPr>
          <w:sz w:val="22"/>
          <w:szCs w:val="22"/>
        </w:rPr>
        <w:t>электро</w:t>
      </w:r>
      <w:proofErr w:type="spellEnd"/>
      <w:r w:rsidRPr="00B23131">
        <w:rPr>
          <w:sz w:val="22"/>
          <w:szCs w:val="22"/>
        </w:rPr>
        <w:t xml:space="preserve"> безопасности на соответствие требованиям нормативных документов.</w:t>
      </w:r>
    </w:p>
    <w:p w:rsidR="00EA0687" w:rsidRPr="00B23131" w:rsidRDefault="00EA0687" w:rsidP="005461DE">
      <w:pPr>
        <w:ind w:right="-2" w:firstLine="709"/>
        <w:jc w:val="both"/>
        <w:rPr>
          <w:sz w:val="22"/>
          <w:szCs w:val="22"/>
        </w:rPr>
      </w:pPr>
      <w:r w:rsidRPr="00B23131">
        <w:rPr>
          <w:sz w:val="22"/>
          <w:szCs w:val="22"/>
        </w:rPr>
        <w:t>8.2 беспрепятственно осматривать производственные, служебные, бытовые помещения, на которых Подрядчик производит работы, а также запрашивать любые документы Подрядчика в области промышленной и пожарной безопасности, охраны труда.</w:t>
      </w:r>
    </w:p>
    <w:p w:rsidR="00EA0687" w:rsidRPr="00B23131" w:rsidRDefault="00EA0687" w:rsidP="005461DE">
      <w:pPr>
        <w:ind w:right="-2" w:firstLine="709"/>
        <w:jc w:val="both"/>
        <w:rPr>
          <w:sz w:val="22"/>
          <w:szCs w:val="22"/>
        </w:rPr>
      </w:pPr>
      <w:r w:rsidRPr="00B23131">
        <w:rPr>
          <w:sz w:val="22"/>
          <w:szCs w:val="22"/>
        </w:rPr>
        <w:t xml:space="preserve">8.3 приостанавливать производство работ Подрядчика при выявлении нарушений, создающих угрозу жизни и здоровью персонала, как Подрядчика, так и </w:t>
      </w:r>
      <w:r w:rsidR="000A3993" w:rsidRPr="00B23131">
        <w:rPr>
          <w:bCs/>
          <w:sz w:val="22"/>
          <w:szCs w:val="22"/>
        </w:rPr>
        <w:t xml:space="preserve">АО «Завод «Экран» </w:t>
      </w:r>
      <w:r w:rsidRPr="00B23131">
        <w:rPr>
          <w:sz w:val="22"/>
          <w:szCs w:val="22"/>
        </w:rPr>
        <w:t xml:space="preserve">и способных привести к инциденту или аварии, а также порче имущества </w:t>
      </w:r>
      <w:r w:rsidR="000A3993" w:rsidRPr="00B23131">
        <w:rPr>
          <w:bCs/>
          <w:sz w:val="22"/>
          <w:szCs w:val="22"/>
        </w:rPr>
        <w:t>АО «Завод «Экран»</w:t>
      </w:r>
    </w:p>
    <w:p w:rsidR="00EA0687" w:rsidRPr="00B23131" w:rsidRDefault="00EA0687" w:rsidP="005461DE">
      <w:pPr>
        <w:ind w:right="-2" w:firstLine="709"/>
        <w:jc w:val="both"/>
        <w:rPr>
          <w:sz w:val="22"/>
          <w:szCs w:val="22"/>
        </w:rPr>
      </w:pPr>
      <w:r w:rsidRPr="00B23131">
        <w:rPr>
          <w:sz w:val="22"/>
          <w:szCs w:val="22"/>
        </w:rPr>
        <w:t>8.4 приостанавливать производство работ Подрядчика в случае неприменения персоналом Подрядчика необходимых средств защиты.</w:t>
      </w:r>
    </w:p>
    <w:p w:rsidR="00EA0687" w:rsidRPr="00B23131" w:rsidRDefault="00EA0687" w:rsidP="005461DE">
      <w:pPr>
        <w:ind w:right="-2" w:firstLine="709"/>
        <w:jc w:val="both"/>
        <w:rPr>
          <w:sz w:val="22"/>
          <w:szCs w:val="22"/>
        </w:rPr>
      </w:pPr>
      <w:r w:rsidRPr="00B23131">
        <w:rPr>
          <w:sz w:val="22"/>
          <w:szCs w:val="22"/>
        </w:rPr>
        <w:t>8.5 координировать работу Подрядчика при локализации аварий и ликвидации их последствий.</w:t>
      </w:r>
    </w:p>
    <w:p w:rsidR="00EA0687" w:rsidRPr="00B23131" w:rsidRDefault="00EA0687" w:rsidP="005461DE">
      <w:pPr>
        <w:spacing w:after="240"/>
        <w:ind w:right="-2" w:firstLine="709"/>
        <w:jc w:val="both"/>
        <w:rPr>
          <w:sz w:val="22"/>
          <w:szCs w:val="22"/>
        </w:rPr>
      </w:pPr>
      <w:r w:rsidRPr="00B23131">
        <w:rPr>
          <w:sz w:val="22"/>
          <w:szCs w:val="22"/>
        </w:rPr>
        <w:t xml:space="preserve">8.6 в случае выявленных нарушений требований безопасности выдавать ответственным лицам Подрядчика предписания, </w:t>
      </w:r>
      <w:proofErr w:type="gramStart"/>
      <w:r w:rsidRPr="00B23131">
        <w:rPr>
          <w:sz w:val="22"/>
          <w:szCs w:val="22"/>
        </w:rPr>
        <w:t>обязательные к исполнению</w:t>
      </w:r>
      <w:proofErr w:type="gramEnd"/>
      <w:r w:rsidRPr="00B23131">
        <w:rPr>
          <w:sz w:val="22"/>
          <w:szCs w:val="22"/>
        </w:rPr>
        <w:t>.</w:t>
      </w:r>
    </w:p>
    <w:p w:rsidR="00EA0687" w:rsidRPr="00B23131" w:rsidRDefault="00EA0687" w:rsidP="005461DE">
      <w:pPr>
        <w:ind w:right="-2" w:firstLine="709"/>
        <w:jc w:val="center"/>
        <w:outlineLvl w:val="0"/>
        <w:rPr>
          <w:b/>
          <w:sz w:val="22"/>
          <w:szCs w:val="22"/>
        </w:rPr>
      </w:pPr>
      <w:r w:rsidRPr="00B23131">
        <w:rPr>
          <w:b/>
          <w:sz w:val="22"/>
          <w:szCs w:val="22"/>
        </w:rPr>
        <w:t>9 Ответственность за соблюдение настоящего Соглашения</w:t>
      </w:r>
    </w:p>
    <w:p w:rsidR="00EA0687" w:rsidRPr="00B23131" w:rsidRDefault="00EA0687" w:rsidP="005461DE">
      <w:pPr>
        <w:ind w:right="-2" w:firstLine="709"/>
        <w:jc w:val="both"/>
        <w:rPr>
          <w:sz w:val="22"/>
          <w:szCs w:val="22"/>
        </w:rPr>
      </w:pPr>
      <w:r w:rsidRPr="00B23131">
        <w:rPr>
          <w:sz w:val="22"/>
          <w:szCs w:val="22"/>
        </w:rPr>
        <w:t xml:space="preserve">9.1 Неисполнение Подрядчиком вышеуказанных требований является основанием для расторжения </w:t>
      </w:r>
      <w:r w:rsidR="000A3993" w:rsidRPr="00B23131">
        <w:rPr>
          <w:bCs/>
          <w:sz w:val="22"/>
          <w:szCs w:val="22"/>
        </w:rPr>
        <w:t xml:space="preserve">АО «Завод «Экран» </w:t>
      </w:r>
      <w:r w:rsidRPr="00B23131">
        <w:rPr>
          <w:sz w:val="22"/>
          <w:szCs w:val="22"/>
        </w:rPr>
        <w:t>заключенных с Подрядчиком договоров в одностороннем порядке.</w:t>
      </w:r>
    </w:p>
    <w:p w:rsidR="00EA0687" w:rsidRPr="00B23131" w:rsidRDefault="00EA0687" w:rsidP="005461DE">
      <w:pPr>
        <w:ind w:right="-2" w:firstLine="709"/>
        <w:jc w:val="both"/>
        <w:rPr>
          <w:sz w:val="22"/>
          <w:szCs w:val="22"/>
        </w:rPr>
      </w:pPr>
      <w:r w:rsidRPr="00B23131">
        <w:rPr>
          <w:sz w:val="22"/>
          <w:szCs w:val="22"/>
        </w:rPr>
        <w:t>9.2</w:t>
      </w:r>
      <w:proofErr w:type="gramStart"/>
      <w:r w:rsidRPr="00B23131">
        <w:rPr>
          <w:sz w:val="22"/>
          <w:szCs w:val="22"/>
        </w:rPr>
        <w:t xml:space="preserve"> В</w:t>
      </w:r>
      <w:proofErr w:type="gramEnd"/>
      <w:r w:rsidRPr="00B23131">
        <w:rPr>
          <w:sz w:val="22"/>
          <w:szCs w:val="22"/>
        </w:rPr>
        <w:t xml:space="preserve"> случае нарушений требований по охране труда, промышленной, пожарной и экологической безопасности подрядчик несет ответственность в соответствии с действующим законодательством Российской Федерации.</w:t>
      </w:r>
    </w:p>
    <w:p w:rsidR="00EA0687" w:rsidRPr="00B23131" w:rsidRDefault="00EA0687" w:rsidP="005461DE">
      <w:pPr>
        <w:ind w:right="-2" w:firstLine="709"/>
        <w:jc w:val="both"/>
        <w:rPr>
          <w:sz w:val="22"/>
          <w:szCs w:val="22"/>
        </w:rPr>
      </w:pPr>
    </w:p>
    <w:p w:rsidR="00A11386" w:rsidRPr="00B23131" w:rsidRDefault="00A11386" w:rsidP="005461DE">
      <w:pPr>
        <w:ind w:right="-2" w:firstLine="709"/>
        <w:jc w:val="both"/>
        <w:rPr>
          <w:sz w:val="22"/>
          <w:szCs w:val="22"/>
        </w:rPr>
      </w:pPr>
    </w:p>
    <w:tbl>
      <w:tblPr>
        <w:tblW w:w="10158" w:type="dxa"/>
        <w:tblLook w:val="01E0" w:firstRow="1" w:lastRow="1" w:firstColumn="1" w:lastColumn="1" w:noHBand="0" w:noVBand="0"/>
      </w:tblPr>
      <w:tblGrid>
        <w:gridCol w:w="5131"/>
        <w:gridCol w:w="5027"/>
      </w:tblGrid>
      <w:tr w:rsidR="00A11386" w:rsidRPr="00B23131" w:rsidTr="005461DE">
        <w:trPr>
          <w:trHeight w:hRule="exact" w:val="628"/>
        </w:trPr>
        <w:tc>
          <w:tcPr>
            <w:tcW w:w="5131" w:type="dxa"/>
            <w:hideMark/>
          </w:tcPr>
          <w:p w:rsidR="00A11386" w:rsidRPr="00B23131" w:rsidRDefault="00A11386" w:rsidP="005461DE">
            <w:pPr>
              <w:rPr>
                <w:sz w:val="22"/>
                <w:szCs w:val="22"/>
              </w:rPr>
            </w:pPr>
            <w:r w:rsidRPr="00B23131">
              <w:rPr>
                <w:sz w:val="22"/>
                <w:szCs w:val="22"/>
              </w:rPr>
              <w:t xml:space="preserve">Подрядчик:                                                                           </w:t>
            </w:r>
          </w:p>
          <w:p w:rsidR="00A11386" w:rsidRPr="00B23131" w:rsidRDefault="00A11386" w:rsidP="005461DE">
            <w:pPr>
              <w:rPr>
                <w:sz w:val="22"/>
                <w:szCs w:val="22"/>
              </w:rPr>
            </w:pPr>
          </w:p>
        </w:tc>
        <w:tc>
          <w:tcPr>
            <w:tcW w:w="5027" w:type="dxa"/>
          </w:tcPr>
          <w:p w:rsidR="00A11386" w:rsidRPr="00B23131" w:rsidRDefault="00A11386" w:rsidP="005461DE">
            <w:pPr>
              <w:rPr>
                <w:sz w:val="22"/>
                <w:szCs w:val="22"/>
              </w:rPr>
            </w:pPr>
            <w:r w:rsidRPr="00B23131">
              <w:rPr>
                <w:sz w:val="22"/>
                <w:szCs w:val="22"/>
              </w:rPr>
              <w:t>Заказчик:</w:t>
            </w:r>
          </w:p>
        </w:tc>
      </w:tr>
      <w:tr w:rsidR="00A11386" w:rsidRPr="00B23131" w:rsidTr="005461DE">
        <w:trPr>
          <w:trHeight w:hRule="exact" w:val="401"/>
        </w:trPr>
        <w:tc>
          <w:tcPr>
            <w:tcW w:w="5131" w:type="dxa"/>
          </w:tcPr>
          <w:p w:rsidR="00A11386" w:rsidRPr="00B23131" w:rsidRDefault="00A11386" w:rsidP="005461DE">
            <w:pPr>
              <w:rPr>
                <w:sz w:val="22"/>
                <w:szCs w:val="22"/>
              </w:rPr>
            </w:pPr>
            <w:r w:rsidRPr="00B23131">
              <w:rPr>
                <w:sz w:val="22"/>
                <w:szCs w:val="22"/>
              </w:rPr>
              <w:t xml:space="preserve">_______________________ / </w:t>
            </w:r>
            <w:r w:rsidR="00B23131">
              <w:rPr>
                <w:sz w:val="22"/>
                <w:szCs w:val="22"/>
                <w:lang w:val="en-US"/>
              </w:rPr>
              <w:t>_______________</w:t>
            </w:r>
            <w:r w:rsidRPr="00B23131">
              <w:rPr>
                <w:sz w:val="22"/>
                <w:szCs w:val="22"/>
              </w:rPr>
              <w:t>/</w:t>
            </w:r>
          </w:p>
        </w:tc>
        <w:tc>
          <w:tcPr>
            <w:tcW w:w="5027" w:type="dxa"/>
          </w:tcPr>
          <w:p w:rsidR="00A11386" w:rsidRPr="00B23131" w:rsidRDefault="00A11386" w:rsidP="005461DE">
            <w:pPr>
              <w:rPr>
                <w:sz w:val="22"/>
                <w:szCs w:val="22"/>
              </w:rPr>
            </w:pPr>
            <w:r w:rsidRPr="00B23131">
              <w:rPr>
                <w:sz w:val="22"/>
                <w:szCs w:val="22"/>
              </w:rPr>
              <w:t>_______________________/А.С. Яковлев/</w:t>
            </w:r>
          </w:p>
        </w:tc>
      </w:tr>
    </w:tbl>
    <w:p w:rsidR="00EA0687" w:rsidRDefault="00A4025B" w:rsidP="00EA0687">
      <w:pPr>
        <w:tabs>
          <w:tab w:val="left" w:pos="6255"/>
        </w:tabs>
        <w:ind w:right="-2" w:firstLine="709"/>
        <w:jc w:val="both"/>
      </w:pPr>
      <w:r>
        <w:t xml:space="preserve"> </w:t>
      </w:r>
    </w:p>
    <w:p w:rsidR="00E7232E" w:rsidRPr="00D05691" w:rsidRDefault="00E7232E" w:rsidP="00AB6CFE"/>
    <w:p w:rsidR="00B833AE" w:rsidRPr="00D05691" w:rsidRDefault="00B833AE"/>
    <w:sectPr w:rsidR="00B833AE" w:rsidRPr="00D05691" w:rsidSect="005461DE">
      <w:pgSz w:w="11906" w:h="16838"/>
      <w:pgMar w:top="720" w:right="720"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45D" w:rsidRDefault="0012545D" w:rsidP="00A66042">
      <w:r>
        <w:separator/>
      </w:r>
    </w:p>
  </w:endnote>
  <w:endnote w:type="continuationSeparator" w:id="0">
    <w:p w:rsidR="0012545D" w:rsidRDefault="0012545D" w:rsidP="00A6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FE" w:rsidRPr="00795A1E" w:rsidRDefault="00AB6CFE">
    <w:pPr>
      <w:pStyle w:val="ae"/>
      <w:rPr>
        <w:rFonts w:ascii="Microsoft Sans Serif" w:hAnsi="Microsoft Sans Serif" w:cs="Microsoft Sans Serif"/>
        <w:sz w:val="20"/>
        <w:szCs w:val="20"/>
      </w:rPr>
    </w:pPr>
    <w:r w:rsidRPr="00795A1E">
      <w:rPr>
        <w:rFonts w:ascii="Microsoft Sans Serif" w:hAnsi="Microsoft Sans Serif" w:cs="Microsoft Sans Serif"/>
        <w:sz w:val="20"/>
        <w:szCs w:val="20"/>
      </w:rPr>
      <w:t xml:space="preserve">Заказчик ________________ </w:t>
    </w:r>
    <w:r w:rsidRPr="00795A1E">
      <w:rPr>
        <w:rFonts w:ascii="Microsoft Sans Serif" w:hAnsi="Microsoft Sans Serif" w:cs="Microsoft Sans Serif"/>
        <w:sz w:val="20"/>
        <w:szCs w:val="20"/>
      </w:rPr>
      <w:tab/>
      <w:t xml:space="preserve">Страница </w:t>
    </w:r>
    <w:r w:rsidRPr="00795A1E">
      <w:rPr>
        <w:rFonts w:ascii="Microsoft Sans Serif" w:hAnsi="Microsoft Sans Serif" w:cs="Microsoft Sans Serif"/>
        <w:sz w:val="20"/>
        <w:szCs w:val="20"/>
      </w:rPr>
      <w:fldChar w:fldCharType="begin"/>
    </w:r>
    <w:r w:rsidRPr="00795A1E">
      <w:rPr>
        <w:rFonts w:ascii="Microsoft Sans Serif" w:hAnsi="Microsoft Sans Serif" w:cs="Microsoft Sans Serif"/>
        <w:sz w:val="20"/>
        <w:szCs w:val="20"/>
      </w:rPr>
      <w:instrText>PAGE</w:instrText>
    </w:r>
    <w:r w:rsidRPr="00795A1E">
      <w:rPr>
        <w:rFonts w:ascii="Microsoft Sans Serif" w:hAnsi="Microsoft Sans Serif" w:cs="Microsoft Sans Serif"/>
        <w:sz w:val="20"/>
        <w:szCs w:val="20"/>
      </w:rPr>
      <w:fldChar w:fldCharType="separate"/>
    </w:r>
    <w:r w:rsidR="001A3631">
      <w:rPr>
        <w:rFonts w:ascii="Microsoft Sans Serif" w:hAnsi="Microsoft Sans Serif" w:cs="Microsoft Sans Serif"/>
        <w:noProof/>
        <w:sz w:val="20"/>
        <w:szCs w:val="20"/>
      </w:rPr>
      <w:t>6</w:t>
    </w:r>
    <w:r w:rsidRPr="00795A1E">
      <w:rPr>
        <w:rFonts w:ascii="Microsoft Sans Serif" w:hAnsi="Microsoft Sans Serif" w:cs="Microsoft Sans Serif"/>
        <w:sz w:val="20"/>
        <w:szCs w:val="20"/>
      </w:rPr>
      <w:fldChar w:fldCharType="end"/>
    </w:r>
    <w:r w:rsidRPr="00795A1E">
      <w:rPr>
        <w:rFonts w:ascii="Microsoft Sans Serif" w:hAnsi="Microsoft Sans Serif" w:cs="Microsoft Sans Serif"/>
        <w:sz w:val="20"/>
        <w:szCs w:val="20"/>
      </w:rPr>
      <w:t xml:space="preserve"> из </w:t>
    </w:r>
    <w:r w:rsidRPr="00795A1E">
      <w:rPr>
        <w:rFonts w:ascii="Microsoft Sans Serif" w:hAnsi="Microsoft Sans Serif" w:cs="Microsoft Sans Serif"/>
        <w:sz w:val="20"/>
        <w:szCs w:val="20"/>
      </w:rPr>
      <w:fldChar w:fldCharType="begin"/>
    </w:r>
    <w:r w:rsidRPr="00795A1E">
      <w:rPr>
        <w:rFonts w:ascii="Microsoft Sans Serif" w:hAnsi="Microsoft Sans Serif" w:cs="Microsoft Sans Serif"/>
        <w:sz w:val="20"/>
        <w:szCs w:val="20"/>
      </w:rPr>
      <w:instrText>NUMPAGES</w:instrText>
    </w:r>
    <w:r w:rsidRPr="00795A1E">
      <w:rPr>
        <w:rFonts w:ascii="Microsoft Sans Serif" w:hAnsi="Microsoft Sans Serif" w:cs="Microsoft Sans Serif"/>
        <w:sz w:val="20"/>
        <w:szCs w:val="20"/>
      </w:rPr>
      <w:fldChar w:fldCharType="separate"/>
    </w:r>
    <w:r w:rsidR="001A3631">
      <w:rPr>
        <w:rFonts w:ascii="Microsoft Sans Serif" w:hAnsi="Microsoft Sans Serif" w:cs="Microsoft Sans Serif"/>
        <w:noProof/>
        <w:sz w:val="20"/>
        <w:szCs w:val="20"/>
      </w:rPr>
      <w:t>13</w:t>
    </w:r>
    <w:r w:rsidRPr="00795A1E">
      <w:rPr>
        <w:rFonts w:ascii="Microsoft Sans Serif" w:hAnsi="Microsoft Sans Serif" w:cs="Microsoft Sans Serif"/>
        <w:sz w:val="20"/>
        <w:szCs w:val="20"/>
      </w:rPr>
      <w:fldChar w:fldCharType="end"/>
    </w:r>
    <w:r w:rsidRPr="00795A1E">
      <w:rPr>
        <w:rFonts w:ascii="Microsoft Sans Serif" w:hAnsi="Microsoft Sans Serif" w:cs="Microsoft Sans Serif"/>
        <w:sz w:val="20"/>
        <w:szCs w:val="20"/>
      </w:rPr>
      <w:t xml:space="preserve"> </w:t>
    </w:r>
    <w:r w:rsidRPr="00795A1E">
      <w:rPr>
        <w:rFonts w:ascii="Microsoft Sans Serif" w:hAnsi="Microsoft Sans Serif" w:cs="Microsoft Sans Serif"/>
        <w:sz w:val="20"/>
        <w:szCs w:val="20"/>
      </w:rPr>
      <w:tab/>
      <w:t>Подрядчик 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F0" w:rsidRPr="00795A1E" w:rsidRDefault="00795A1E">
    <w:pPr>
      <w:pStyle w:val="ae"/>
      <w:rPr>
        <w:rFonts w:ascii="Microsoft Sans Serif" w:hAnsi="Microsoft Sans Serif" w:cs="Microsoft Sans Serif"/>
        <w:sz w:val="20"/>
        <w:szCs w:val="20"/>
      </w:rPr>
    </w:pPr>
    <w:r w:rsidRPr="00795A1E">
      <w:rPr>
        <w:rFonts w:ascii="Microsoft Sans Serif" w:hAnsi="Microsoft Sans Serif" w:cs="Microsoft Sans Serif"/>
        <w:sz w:val="20"/>
        <w:szCs w:val="20"/>
      </w:rPr>
      <w:t xml:space="preserve">Заказчик ________________ </w:t>
    </w:r>
    <w:r w:rsidRPr="00795A1E">
      <w:rPr>
        <w:rFonts w:ascii="Microsoft Sans Serif" w:hAnsi="Microsoft Sans Serif" w:cs="Microsoft Sans Serif"/>
        <w:sz w:val="20"/>
        <w:szCs w:val="20"/>
      </w:rPr>
      <w:tab/>
      <w:t xml:space="preserve">Страница </w:t>
    </w:r>
    <w:r w:rsidR="008E4C68" w:rsidRPr="00795A1E">
      <w:rPr>
        <w:rFonts w:ascii="Microsoft Sans Serif" w:hAnsi="Microsoft Sans Serif" w:cs="Microsoft Sans Serif"/>
        <w:sz w:val="20"/>
        <w:szCs w:val="20"/>
      </w:rPr>
      <w:fldChar w:fldCharType="begin"/>
    </w:r>
    <w:r w:rsidRPr="00795A1E">
      <w:rPr>
        <w:rFonts w:ascii="Microsoft Sans Serif" w:hAnsi="Microsoft Sans Serif" w:cs="Microsoft Sans Serif"/>
        <w:sz w:val="20"/>
        <w:szCs w:val="20"/>
      </w:rPr>
      <w:instrText>PAGE</w:instrText>
    </w:r>
    <w:r w:rsidR="008E4C68" w:rsidRPr="00795A1E">
      <w:rPr>
        <w:rFonts w:ascii="Microsoft Sans Serif" w:hAnsi="Microsoft Sans Serif" w:cs="Microsoft Sans Serif"/>
        <w:sz w:val="20"/>
        <w:szCs w:val="20"/>
      </w:rPr>
      <w:fldChar w:fldCharType="separate"/>
    </w:r>
    <w:r w:rsidR="001A3631">
      <w:rPr>
        <w:rFonts w:ascii="Microsoft Sans Serif" w:hAnsi="Microsoft Sans Serif" w:cs="Microsoft Sans Serif"/>
        <w:noProof/>
        <w:sz w:val="20"/>
        <w:szCs w:val="20"/>
      </w:rPr>
      <w:t>8</w:t>
    </w:r>
    <w:r w:rsidR="008E4C68" w:rsidRPr="00795A1E">
      <w:rPr>
        <w:rFonts w:ascii="Microsoft Sans Serif" w:hAnsi="Microsoft Sans Serif" w:cs="Microsoft Sans Serif"/>
        <w:sz w:val="20"/>
        <w:szCs w:val="20"/>
      </w:rPr>
      <w:fldChar w:fldCharType="end"/>
    </w:r>
    <w:r w:rsidRPr="00795A1E">
      <w:rPr>
        <w:rFonts w:ascii="Microsoft Sans Serif" w:hAnsi="Microsoft Sans Serif" w:cs="Microsoft Sans Serif"/>
        <w:sz w:val="20"/>
        <w:szCs w:val="20"/>
      </w:rPr>
      <w:t xml:space="preserve"> из </w:t>
    </w:r>
    <w:r w:rsidR="008E4C68" w:rsidRPr="00795A1E">
      <w:rPr>
        <w:rFonts w:ascii="Microsoft Sans Serif" w:hAnsi="Microsoft Sans Serif" w:cs="Microsoft Sans Serif"/>
        <w:sz w:val="20"/>
        <w:szCs w:val="20"/>
      </w:rPr>
      <w:fldChar w:fldCharType="begin"/>
    </w:r>
    <w:r w:rsidRPr="00795A1E">
      <w:rPr>
        <w:rFonts w:ascii="Microsoft Sans Serif" w:hAnsi="Microsoft Sans Serif" w:cs="Microsoft Sans Serif"/>
        <w:sz w:val="20"/>
        <w:szCs w:val="20"/>
      </w:rPr>
      <w:instrText>NUMPAGES</w:instrText>
    </w:r>
    <w:r w:rsidR="008E4C68" w:rsidRPr="00795A1E">
      <w:rPr>
        <w:rFonts w:ascii="Microsoft Sans Serif" w:hAnsi="Microsoft Sans Serif" w:cs="Microsoft Sans Serif"/>
        <w:sz w:val="20"/>
        <w:szCs w:val="20"/>
      </w:rPr>
      <w:fldChar w:fldCharType="separate"/>
    </w:r>
    <w:r w:rsidR="001A3631">
      <w:rPr>
        <w:rFonts w:ascii="Microsoft Sans Serif" w:hAnsi="Microsoft Sans Serif" w:cs="Microsoft Sans Serif"/>
        <w:noProof/>
        <w:sz w:val="20"/>
        <w:szCs w:val="20"/>
      </w:rPr>
      <w:t>13</w:t>
    </w:r>
    <w:r w:rsidR="008E4C68" w:rsidRPr="00795A1E">
      <w:rPr>
        <w:rFonts w:ascii="Microsoft Sans Serif" w:hAnsi="Microsoft Sans Serif" w:cs="Microsoft Sans Serif"/>
        <w:sz w:val="20"/>
        <w:szCs w:val="20"/>
      </w:rPr>
      <w:fldChar w:fldCharType="end"/>
    </w:r>
    <w:r w:rsidRPr="00795A1E">
      <w:rPr>
        <w:rFonts w:ascii="Microsoft Sans Serif" w:hAnsi="Microsoft Sans Serif" w:cs="Microsoft Sans Serif"/>
        <w:sz w:val="20"/>
        <w:szCs w:val="20"/>
      </w:rPr>
      <w:t xml:space="preserve"> </w:t>
    </w:r>
    <w:r w:rsidRPr="00795A1E">
      <w:rPr>
        <w:rFonts w:ascii="Microsoft Sans Serif" w:hAnsi="Microsoft Sans Serif" w:cs="Microsoft Sans Serif"/>
        <w:sz w:val="20"/>
        <w:szCs w:val="20"/>
      </w:rPr>
      <w:tab/>
      <w:t>Подрядчик 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45D" w:rsidRDefault="0012545D" w:rsidP="00A66042">
      <w:r>
        <w:separator/>
      </w:r>
    </w:p>
  </w:footnote>
  <w:footnote w:type="continuationSeparator" w:id="0">
    <w:p w:rsidR="0012545D" w:rsidRDefault="0012545D" w:rsidP="00A66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FE" w:rsidRDefault="00AB6CFE">
    <w:pPr>
      <w:pStyle w:val="ac"/>
      <w:jc w:val="right"/>
    </w:pPr>
    <w:r w:rsidRPr="00A66042">
      <w:rPr>
        <w:rFonts w:ascii="Microsoft Sans Serif" w:hAnsi="Microsoft Sans Serif" w:cs="Microsoft Sans Serif"/>
        <w:sz w:val="18"/>
        <w:szCs w:val="18"/>
      </w:rPr>
      <w:fldChar w:fldCharType="begin"/>
    </w:r>
    <w:r w:rsidRPr="00A66042">
      <w:rPr>
        <w:rFonts w:ascii="Microsoft Sans Serif" w:hAnsi="Microsoft Sans Serif" w:cs="Microsoft Sans Serif"/>
        <w:sz w:val="18"/>
        <w:szCs w:val="18"/>
      </w:rPr>
      <w:instrText xml:space="preserve"> PAGE   \* MERGEFORMAT </w:instrText>
    </w:r>
    <w:r w:rsidRPr="00A66042">
      <w:rPr>
        <w:rFonts w:ascii="Microsoft Sans Serif" w:hAnsi="Microsoft Sans Serif" w:cs="Microsoft Sans Serif"/>
        <w:sz w:val="18"/>
        <w:szCs w:val="18"/>
      </w:rPr>
      <w:fldChar w:fldCharType="separate"/>
    </w:r>
    <w:r w:rsidR="001A3631">
      <w:rPr>
        <w:rFonts w:ascii="Microsoft Sans Serif" w:hAnsi="Microsoft Sans Serif" w:cs="Microsoft Sans Serif"/>
        <w:noProof/>
        <w:sz w:val="18"/>
        <w:szCs w:val="18"/>
      </w:rPr>
      <w:t>6</w:t>
    </w:r>
    <w:r w:rsidRPr="00A66042">
      <w:rPr>
        <w:rFonts w:ascii="Microsoft Sans Serif" w:hAnsi="Microsoft Sans Serif" w:cs="Microsoft Sans Serif"/>
        <w:sz w:val="18"/>
        <w:szCs w:val="18"/>
      </w:rPr>
      <w:fldChar w:fldCharType="end"/>
    </w:r>
  </w:p>
  <w:p w:rsidR="00AB6CFE" w:rsidRDefault="00AB6CF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F0" w:rsidRDefault="008E4C68">
    <w:pPr>
      <w:pStyle w:val="ac"/>
      <w:jc w:val="right"/>
    </w:pPr>
    <w:r w:rsidRPr="00A66042">
      <w:rPr>
        <w:rFonts w:ascii="Microsoft Sans Serif" w:hAnsi="Microsoft Sans Serif" w:cs="Microsoft Sans Serif"/>
        <w:sz w:val="18"/>
        <w:szCs w:val="18"/>
      </w:rPr>
      <w:fldChar w:fldCharType="begin"/>
    </w:r>
    <w:r w:rsidR="000B73F0" w:rsidRPr="00A66042">
      <w:rPr>
        <w:rFonts w:ascii="Microsoft Sans Serif" w:hAnsi="Microsoft Sans Serif" w:cs="Microsoft Sans Serif"/>
        <w:sz w:val="18"/>
        <w:szCs w:val="18"/>
      </w:rPr>
      <w:instrText xml:space="preserve"> PAGE   \* MERGEFORMAT </w:instrText>
    </w:r>
    <w:r w:rsidRPr="00A66042">
      <w:rPr>
        <w:rFonts w:ascii="Microsoft Sans Serif" w:hAnsi="Microsoft Sans Serif" w:cs="Microsoft Sans Serif"/>
        <w:sz w:val="18"/>
        <w:szCs w:val="18"/>
      </w:rPr>
      <w:fldChar w:fldCharType="separate"/>
    </w:r>
    <w:r w:rsidR="001A3631">
      <w:rPr>
        <w:rFonts w:ascii="Microsoft Sans Serif" w:hAnsi="Microsoft Sans Serif" w:cs="Microsoft Sans Serif"/>
        <w:noProof/>
        <w:sz w:val="18"/>
        <w:szCs w:val="18"/>
      </w:rPr>
      <w:t>8</w:t>
    </w:r>
    <w:r w:rsidRPr="00A66042">
      <w:rPr>
        <w:rFonts w:ascii="Microsoft Sans Serif" w:hAnsi="Microsoft Sans Serif" w:cs="Microsoft Sans Serif"/>
        <w:sz w:val="18"/>
        <w:szCs w:val="18"/>
      </w:rPr>
      <w:fldChar w:fldCharType="end"/>
    </w:r>
  </w:p>
  <w:p w:rsidR="000B73F0" w:rsidRDefault="000B73F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202"/>
    <w:multiLevelType w:val="multilevel"/>
    <w:tmpl w:val="F202FA24"/>
    <w:lvl w:ilvl="0">
      <w:start w:val="13"/>
      <w:numFmt w:val="decimal"/>
      <w:lvlText w:val="%1."/>
      <w:lvlJc w:val="left"/>
      <w:pPr>
        <w:tabs>
          <w:tab w:val="num" w:pos="390"/>
        </w:tabs>
        <w:ind w:left="390" w:hanging="390"/>
      </w:pPr>
    </w:lvl>
    <w:lvl w:ilvl="1">
      <w:start w:val="3"/>
      <w:numFmt w:val="decimal"/>
      <w:lvlText w:val="%1.%2."/>
      <w:lvlJc w:val="left"/>
      <w:pPr>
        <w:tabs>
          <w:tab w:val="num" w:pos="816"/>
        </w:tabs>
        <w:ind w:left="816" w:hanging="39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636"/>
        </w:tabs>
        <w:ind w:left="3636" w:hanging="108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4848"/>
        </w:tabs>
        <w:ind w:left="4848" w:hanging="1440"/>
      </w:pPr>
    </w:lvl>
  </w:abstractNum>
  <w:abstractNum w:abstractNumId="1">
    <w:nsid w:val="05582819"/>
    <w:multiLevelType w:val="hybridMultilevel"/>
    <w:tmpl w:val="1FEACF0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A6C12AC"/>
    <w:multiLevelType w:val="multilevel"/>
    <w:tmpl w:val="ED1258DC"/>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BD11450"/>
    <w:multiLevelType w:val="multilevel"/>
    <w:tmpl w:val="F8741CD2"/>
    <w:lvl w:ilvl="0">
      <w:start w:val="14"/>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102341EF"/>
    <w:multiLevelType w:val="multilevel"/>
    <w:tmpl w:val="B67A08C8"/>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111B590D"/>
    <w:multiLevelType w:val="multilevel"/>
    <w:tmpl w:val="80D28D7C"/>
    <w:lvl w:ilvl="0">
      <w:start w:val="11"/>
      <w:numFmt w:val="decimal"/>
      <w:lvlText w:val="%1."/>
      <w:lvlJc w:val="left"/>
      <w:pPr>
        <w:tabs>
          <w:tab w:val="num" w:pos="390"/>
        </w:tabs>
        <w:ind w:left="390" w:hanging="390"/>
      </w:pPr>
    </w:lvl>
    <w:lvl w:ilvl="1">
      <w:start w:val="3"/>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168409F6"/>
    <w:multiLevelType w:val="multilevel"/>
    <w:tmpl w:val="9C10ABFC"/>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01906FC"/>
    <w:multiLevelType w:val="multilevel"/>
    <w:tmpl w:val="80D28D7C"/>
    <w:lvl w:ilvl="0">
      <w:start w:val="1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250324CE"/>
    <w:multiLevelType w:val="hybridMultilevel"/>
    <w:tmpl w:val="4C98BD32"/>
    <w:lvl w:ilvl="0" w:tplc="FFFFFFFF">
      <w:start w:val="1"/>
      <w:numFmt w:val="bullet"/>
      <w:lvlText w:val=""/>
      <w:lvlJc w:val="left"/>
      <w:pPr>
        <w:tabs>
          <w:tab w:val="num" w:pos="786"/>
        </w:tabs>
        <w:ind w:left="786"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1CE7C1E"/>
    <w:multiLevelType w:val="multilevel"/>
    <w:tmpl w:val="32CE8B28"/>
    <w:lvl w:ilvl="0">
      <w:start w:val="12"/>
      <w:numFmt w:val="decimal"/>
      <w:lvlText w:val="%1."/>
      <w:lvlJc w:val="left"/>
      <w:pPr>
        <w:tabs>
          <w:tab w:val="num" w:pos="390"/>
        </w:tabs>
        <w:ind w:left="390" w:hanging="390"/>
      </w:pPr>
    </w:lvl>
    <w:lvl w:ilvl="1">
      <w:start w:val="1"/>
      <w:numFmt w:val="decimal"/>
      <w:lvlText w:val="%1.%2."/>
      <w:lvlJc w:val="left"/>
      <w:pPr>
        <w:tabs>
          <w:tab w:val="num" w:pos="958"/>
        </w:tabs>
        <w:ind w:left="958" w:hanging="390"/>
      </w:pPr>
    </w:lvl>
    <w:lvl w:ilvl="2">
      <w:start w:val="1"/>
      <w:numFmt w:val="decimal"/>
      <w:lvlText w:val="%1.%2.%3."/>
      <w:lvlJc w:val="left"/>
      <w:pPr>
        <w:tabs>
          <w:tab w:val="num" w:pos="1856"/>
        </w:tabs>
        <w:ind w:left="1856" w:hanging="720"/>
      </w:pPr>
    </w:lvl>
    <w:lvl w:ilvl="3">
      <w:start w:val="1"/>
      <w:numFmt w:val="decimal"/>
      <w:lvlText w:val="%1.%2.%3.%4."/>
      <w:lvlJc w:val="left"/>
      <w:pPr>
        <w:tabs>
          <w:tab w:val="num" w:pos="2424"/>
        </w:tabs>
        <w:ind w:left="2424" w:hanging="720"/>
      </w:pPr>
    </w:lvl>
    <w:lvl w:ilvl="4">
      <w:start w:val="1"/>
      <w:numFmt w:val="decimal"/>
      <w:lvlText w:val="%1.%2.%3.%4.%5."/>
      <w:lvlJc w:val="left"/>
      <w:pPr>
        <w:tabs>
          <w:tab w:val="num" w:pos="3352"/>
        </w:tabs>
        <w:ind w:left="3352" w:hanging="1080"/>
      </w:pPr>
    </w:lvl>
    <w:lvl w:ilvl="5">
      <w:start w:val="1"/>
      <w:numFmt w:val="decimal"/>
      <w:lvlText w:val="%1.%2.%3.%4.%5.%6."/>
      <w:lvlJc w:val="left"/>
      <w:pPr>
        <w:tabs>
          <w:tab w:val="num" w:pos="3920"/>
        </w:tabs>
        <w:ind w:left="3920" w:hanging="1080"/>
      </w:pPr>
    </w:lvl>
    <w:lvl w:ilvl="6">
      <w:start w:val="1"/>
      <w:numFmt w:val="decimal"/>
      <w:lvlText w:val="%1.%2.%3.%4.%5.%6.%7."/>
      <w:lvlJc w:val="left"/>
      <w:pPr>
        <w:tabs>
          <w:tab w:val="num" w:pos="4488"/>
        </w:tabs>
        <w:ind w:left="4488" w:hanging="1080"/>
      </w:pPr>
    </w:lvl>
    <w:lvl w:ilvl="7">
      <w:start w:val="1"/>
      <w:numFmt w:val="decimal"/>
      <w:lvlText w:val="%1.%2.%3.%4.%5.%6.%7.%8."/>
      <w:lvlJc w:val="left"/>
      <w:pPr>
        <w:tabs>
          <w:tab w:val="num" w:pos="5416"/>
        </w:tabs>
        <w:ind w:left="5416" w:hanging="1440"/>
      </w:pPr>
    </w:lvl>
    <w:lvl w:ilvl="8">
      <w:start w:val="1"/>
      <w:numFmt w:val="decimal"/>
      <w:lvlText w:val="%1.%2.%3.%4.%5.%6.%7.%8.%9."/>
      <w:lvlJc w:val="left"/>
      <w:pPr>
        <w:tabs>
          <w:tab w:val="num" w:pos="5984"/>
        </w:tabs>
        <w:ind w:left="5984" w:hanging="1440"/>
      </w:pPr>
    </w:lvl>
  </w:abstractNum>
  <w:abstractNum w:abstractNumId="10">
    <w:nsid w:val="397924B1"/>
    <w:multiLevelType w:val="multilevel"/>
    <w:tmpl w:val="84423DEE"/>
    <w:lvl w:ilvl="0">
      <w:start w:val="15"/>
      <w:numFmt w:val="decimal"/>
      <w:lvlText w:val="%1."/>
      <w:lvlJc w:val="left"/>
      <w:pPr>
        <w:tabs>
          <w:tab w:val="num" w:pos="390"/>
        </w:tabs>
        <w:ind w:left="390" w:hanging="390"/>
      </w:pPr>
    </w:lvl>
    <w:lvl w:ilvl="1">
      <w:start w:val="2"/>
      <w:numFmt w:val="decimal"/>
      <w:lvlText w:val="%1.%2."/>
      <w:lvlJc w:val="left"/>
      <w:pPr>
        <w:tabs>
          <w:tab w:val="num" w:pos="816"/>
        </w:tabs>
        <w:ind w:left="816" w:hanging="39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636"/>
        </w:tabs>
        <w:ind w:left="3636" w:hanging="108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4848"/>
        </w:tabs>
        <w:ind w:left="4848" w:hanging="1440"/>
      </w:pPr>
    </w:lvl>
  </w:abstractNum>
  <w:abstractNum w:abstractNumId="11">
    <w:nsid w:val="43D869F6"/>
    <w:multiLevelType w:val="multilevel"/>
    <w:tmpl w:val="AD82CD82"/>
    <w:lvl w:ilvl="0">
      <w:start w:val="3"/>
      <w:numFmt w:val="decimal"/>
      <w:lvlText w:val="%1."/>
      <w:lvlJc w:val="left"/>
      <w:pPr>
        <w:tabs>
          <w:tab w:val="num" w:pos="360"/>
        </w:tabs>
        <w:ind w:left="360" w:hanging="360"/>
      </w:pPr>
    </w:lvl>
    <w:lvl w:ilvl="1">
      <w:start w:val="3"/>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12">
    <w:nsid w:val="47AE2D18"/>
    <w:multiLevelType w:val="multilevel"/>
    <w:tmpl w:val="AD82CD82"/>
    <w:lvl w:ilvl="0">
      <w:start w:val="5"/>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13">
    <w:nsid w:val="4B64760B"/>
    <w:multiLevelType w:val="multilevel"/>
    <w:tmpl w:val="8DF21E4C"/>
    <w:lvl w:ilvl="0">
      <w:start w:val="1"/>
      <w:numFmt w:val="decimal"/>
      <w:lvlText w:val="%1."/>
      <w:lvlJc w:val="left"/>
      <w:pPr>
        <w:ind w:left="855" w:hanging="855"/>
      </w:pPr>
      <w:rPr>
        <w:rFonts w:hint="default"/>
      </w:rPr>
    </w:lvl>
    <w:lvl w:ilvl="1">
      <w:start w:val="1"/>
      <w:numFmt w:val="decimal"/>
      <w:lvlText w:val="%1.%2."/>
      <w:lvlJc w:val="left"/>
      <w:pPr>
        <w:ind w:left="1215" w:hanging="855"/>
      </w:pPr>
      <w:rPr>
        <w:rFonts w:hint="default"/>
      </w:rPr>
    </w:lvl>
    <w:lvl w:ilvl="2">
      <w:start w:val="1"/>
      <w:numFmt w:val="decimal"/>
      <w:lvlText w:val="%1.%2.%3."/>
      <w:lvlJc w:val="left"/>
      <w:pPr>
        <w:ind w:left="1575" w:hanging="855"/>
      </w:pPr>
      <w:rPr>
        <w:rFonts w:hint="default"/>
      </w:rPr>
    </w:lvl>
    <w:lvl w:ilvl="3">
      <w:start w:val="1"/>
      <w:numFmt w:val="decimal"/>
      <w:lvlText w:val="%1.%2.%3.%4."/>
      <w:lvlJc w:val="left"/>
      <w:pPr>
        <w:ind w:left="1935" w:hanging="85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D7C5D53"/>
    <w:multiLevelType w:val="hybridMultilevel"/>
    <w:tmpl w:val="DEE0F31A"/>
    <w:lvl w:ilvl="0" w:tplc="FFFFFFFF">
      <w:start w:val="1"/>
      <w:numFmt w:val="bullet"/>
      <w:lvlText w:val=""/>
      <w:lvlJc w:val="left"/>
      <w:pPr>
        <w:tabs>
          <w:tab w:val="num" w:pos="1146"/>
        </w:tabs>
        <w:ind w:left="1146"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F1E7FAD"/>
    <w:multiLevelType w:val="multilevel"/>
    <w:tmpl w:val="B88C41D2"/>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nsid w:val="50870993"/>
    <w:multiLevelType w:val="hybridMultilevel"/>
    <w:tmpl w:val="E19258A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1417C2F"/>
    <w:multiLevelType w:val="multilevel"/>
    <w:tmpl w:val="AD82CD82"/>
    <w:lvl w:ilvl="0">
      <w:start w:val="4"/>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18">
    <w:nsid w:val="55480545"/>
    <w:multiLevelType w:val="multilevel"/>
    <w:tmpl w:val="AD82CD82"/>
    <w:lvl w:ilvl="0">
      <w:start w:val="6"/>
      <w:numFmt w:val="decimal"/>
      <w:lvlText w:val="%1."/>
      <w:lvlJc w:val="left"/>
      <w:pPr>
        <w:tabs>
          <w:tab w:val="num" w:pos="360"/>
        </w:tabs>
        <w:ind w:left="360" w:hanging="360"/>
      </w:pPr>
    </w:lvl>
    <w:lvl w:ilvl="1">
      <w:start w:val="1"/>
      <w:numFmt w:val="decimal"/>
      <w:lvlText w:val="%1.%2."/>
      <w:lvlJc w:val="left"/>
      <w:pPr>
        <w:tabs>
          <w:tab w:val="num" w:pos="928"/>
        </w:tabs>
        <w:ind w:left="928"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19">
    <w:nsid w:val="69B063DC"/>
    <w:multiLevelType w:val="multilevel"/>
    <w:tmpl w:val="5F86F3AC"/>
    <w:lvl w:ilvl="0">
      <w:start w:val="3"/>
      <w:numFmt w:val="decimal"/>
      <w:lvlText w:val="%1."/>
      <w:lvlJc w:val="left"/>
      <w:pPr>
        <w:tabs>
          <w:tab w:val="num" w:pos="1110"/>
        </w:tabs>
        <w:ind w:left="1110" w:hanging="1110"/>
      </w:pPr>
    </w:lvl>
    <w:lvl w:ilvl="1">
      <w:start w:val="1"/>
      <w:numFmt w:val="decimal"/>
      <w:lvlText w:val="%1.%2."/>
      <w:lvlJc w:val="left"/>
      <w:pPr>
        <w:tabs>
          <w:tab w:val="num" w:pos="1394"/>
        </w:tabs>
        <w:ind w:left="1394" w:hanging="1110"/>
      </w:pPr>
    </w:lvl>
    <w:lvl w:ilvl="2">
      <w:start w:val="1"/>
      <w:numFmt w:val="decimal"/>
      <w:lvlText w:val="%1.%2.%3."/>
      <w:lvlJc w:val="left"/>
      <w:pPr>
        <w:tabs>
          <w:tab w:val="num" w:pos="2528"/>
        </w:tabs>
        <w:ind w:left="2528" w:hanging="1110"/>
      </w:pPr>
    </w:lvl>
    <w:lvl w:ilvl="3">
      <w:start w:val="1"/>
      <w:numFmt w:val="decimal"/>
      <w:lvlText w:val="%1.%2.%3.%4."/>
      <w:lvlJc w:val="left"/>
      <w:pPr>
        <w:tabs>
          <w:tab w:val="num" w:pos="3237"/>
        </w:tabs>
        <w:ind w:left="3237" w:hanging="1110"/>
      </w:pPr>
    </w:lvl>
    <w:lvl w:ilvl="4">
      <w:start w:val="1"/>
      <w:numFmt w:val="decimal"/>
      <w:lvlText w:val="%1.%2.%3.%4.%5."/>
      <w:lvlJc w:val="left"/>
      <w:pPr>
        <w:tabs>
          <w:tab w:val="num" w:pos="3946"/>
        </w:tabs>
        <w:ind w:left="3946" w:hanging="1110"/>
      </w:pPr>
    </w:lvl>
    <w:lvl w:ilvl="5">
      <w:start w:val="1"/>
      <w:numFmt w:val="decimal"/>
      <w:lvlText w:val="%1.%2.%3.%4.%5.%6."/>
      <w:lvlJc w:val="left"/>
      <w:pPr>
        <w:tabs>
          <w:tab w:val="num" w:pos="4655"/>
        </w:tabs>
        <w:ind w:left="4655" w:hanging="1110"/>
      </w:pPr>
    </w:lvl>
    <w:lvl w:ilvl="6">
      <w:start w:val="1"/>
      <w:numFmt w:val="decimal"/>
      <w:lvlText w:val="%1.%2.%3.%4.%5.%6.%7."/>
      <w:lvlJc w:val="left"/>
      <w:pPr>
        <w:tabs>
          <w:tab w:val="num" w:pos="5364"/>
        </w:tabs>
        <w:ind w:left="5364" w:hanging="111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20">
    <w:nsid w:val="6B17133F"/>
    <w:multiLevelType w:val="hybridMultilevel"/>
    <w:tmpl w:val="07909B28"/>
    <w:lvl w:ilvl="0" w:tplc="FFFFFFFF">
      <w:start w:val="1"/>
      <w:numFmt w:val="bullet"/>
      <w:lvlText w:val=""/>
      <w:lvlJc w:val="left"/>
      <w:pPr>
        <w:tabs>
          <w:tab w:val="num" w:pos="786"/>
        </w:tabs>
        <w:ind w:left="786"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79E33E7D"/>
    <w:multiLevelType w:val="multilevel"/>
    <w:tmpl w:val="A20AEE30"/>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320"/>
        </w:tabs>
        <w:ind w:left="4320" w:hanging="108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760"/>
        </w:tabs>
        <w:ind w:left="5760" w:hanging="1440"/>
      </w:pPr>
    </w:lvl>
  </w:abstractNum>
  <w:num w:numId="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17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45"/>
    <w:rsid w:val="00000207"/>
    <w:rsid w:val="0001152C"/>
    <w:rsid w:val="00054D56"/>
    <w:rsid w:val="0006284A"/>
    <w:rsid w:val="00064A89"/>
    <w:rsid w:val="0006554D"/>
    <w:rsid w:val="000820AE"/>
    <w:rsid w:val="000A3993"/>
    <w:rsid w:val="000B664B"/>
    <w:rsid w:val="000B73F0"/>
    <w:rsid w:val="000D7884"/>
    <w:rsid w:val="001009CF"/>
    <w:rsid w:val="001042A2"/>
    <w:rsid w:val="0012007A"/>
    <w:rsid w:val="0012545D"/>
    <w:rsid w:val="00126B67"/>
    <w:rsid w:val="001450B1"/>
    <w:rsid w:val="00170306"/>
    <w:rsid w:val="001809BD"/>
    <w:rsid w:val="001A3631"/>
    <w:rsid w:val="001A6CF9"/>
    <w:rsid w:val="001C4A4F"/>
    <w:rsid w:val="001D1FB5"/>
    <w:rsid w:val="001E5C6E"/>
    <w:rsid w:val="001F4B0C"/>
    <w:rsid w:val="00202C3A"/>
    <w:rsid w:val="00206A4C"/>
    <w:rsid w:val="0023384E"/>
    <w:rsid w:val="002458BC"/>
    <w:rsid w:val="00255590"/>
    <w:rsid w:val="00256962"/>
    <w:rsid w:val="002611DD"/>
    <w:rsid w:val="002637B7"/>
    <w:rsid w:val="002701AE"/>
    <w:rsid w:val="00271DD4"/>
    <w:rsid w:val="002729B5"/>
    <w:rsid w:val="002877AA"/>
    <w:rsid w:val="002946D9"/>
    <w:rsid w:val="002963C0"/>
    <w:rsid w:val="002E36E5"/>
    <w:rsid w:val="002E5DE7"/>
    <w:rsid w:val="002F3AEE"/>
    <w:rsid w:val="00300F28"/>
    <w:rsid w:val="003018B1"/>
    <w:rsid w:val="00315157"/>
    <w:rsid w:val="003153FE"/>
    <w:rsid w:val="0032078E"/>
    <w:rsid w:val="00333034"/>
    <w:rsid w:val="003563D9"/>
    <w:rsid w:val="003620B9"/>
    <w:rsid w:val="00380A57"/>
    <w:rsid w:val="00383BA1"/>
    <w:rsid w:val="00394A2E"/>
    <w:rsid w:val="003B3E46"/>
    <w:rsid w:val="003C588E"/>
    <w:rsid w:val="003E0664"/>
    <w:rsid w:val="003E7FC3"/>
    <w:rsid w:val="003F4032"/>
    <w:rsid w:val="003F7B87"/>
    <w:rsid w:val="004027A6"/>
    <w:rsid w:val="00403A77"/>
    <w:rsid w:val="00412F36"/>
    <w:rsid w:val="00414C39"/>
    <w:rsid w:val="00416366"/>
    <w:rsid w:val="00424B64"/>
    <w:rsid w:val="00427509"/>
    <w:rsid w:val="0043196B"/>
    <w:rsid w:val="00444B4A"/>
    <w:rsid w:val="004659E9"/>
    <w:rsid w:val="00470414"/>
    <w:rsid w:val="00471A97"/>
    <w:rsid w:val="00472202"/>
    <w:rsid w:val="0047615A"/>
    <w:rsid w:val="00485826"/>
    <w:rsid w:val="00487859"/>
    <w:rsid w:val="00490BEF"/>
    <w:rsid w:val="004963FE"/>
    <w:rsid w:val="004A5F7C"/>
    <w:rsid w:val="004B072A"/>
    <w:rsid w:val="004B1173"/>
    <w:rsid w:val="004B7428"/>
    <w:rsid w:val="004B78EA"/>
    <w:rsid w:val="004D60DD"/>
    <w:rsid w:val="004F2945"/>
    <w:rsid w:val="004F4BD1"/>
    <w:rsid w:val="004F5D1C"/>
    <w:rsid w:val="005006E2"/>
    <w:rsid w:val="00507760"/>
    <w:rsid w:val="00520502"/>
    <w:rsid w:val="005404CF"/>
    <w:rsid w:val="005461DE"/>
    <w:rsid w:val="005462B5"/>
    <w:rsid w:val="00553196"/>
    <w:rsid w:val="00555929"/>
    <w:rsid w:val="005678C8"/>
    <w:rsid w:val="0057100C"/>
    <w:rsid w:val="00584E8E"/>
    <w:rsid w:val="00590A0A"/>
    <w:rsid w:val="00591FE5"/>
    <w:rsid w:val="00592523"/>
    <w:rsid w:val="005C0585"/>
    <w:rsid w:val="005D6AC6"/>
    <w:rsid w:val="005F1AD7"/>
    <w:rsid w:val="006147D2"/>
    <w:rsid w:val="00624DCF"/>
    <w:rsid w:val="00625664"/>
    <w:rsid w:val="00644157"/>
    <w:rsid w:val="0065491C"/>
    <w:rsid w:val="00667308"/>
    <w:rsid w:val="00686CC1"/>
    <w:rsid w:val="00686D51"/>
    <w:rsid w:val="00695532"/>
    <w:rsid w:val="006962C0"/>
    <w:rsid w:val="00697244"/>
    <w:rsid w:val="006D3171"/>
    <w:rsid w:val="006D5D73"/>
    <w:rsid w:val="006F5823"/>
    <w:rsid w:val="00715577"/>
    <w:rsid w:val="00727904"/>
    <w:rsid w:val="007419A8"/>
    <w:rsid w:val="007435EB"/>
    <w:rsid w:val="00744E22"/>
    <w:rsid w:val="00747B47"/>
    <w:rsid w:val="007512AC"/>
    <w:rsid w:val="007612D7"/>
    <w:rsid w:val="00767DAA"/>
    <w:rsid w:val="00776A52"/>
    <w:rsid w:val="0078184D"/>
    <w:rsid w:val="007826BE"/>
    <w:rsid w:val="00782939"/>
    <w:rsid w:val="00791F6E"/>
    <w:rsid w:val="00792EF3"/>
    <w:rsid w:val="00795A1E"/>
    <w:rsid w:val="007D4CB5"/>
    <w:rsid w:val="007E05D2"/>
    <w:rsid w:val="007F58FF"/>
    <w:rsid w:val="00802563"/>
    <w:rsid w:val="008215B3"/>
    <w:rsid w:val="00822421"/>
    <w:rsid w:val="00822B1A"/>
    <w:rsid w:val="00824698"/>
    <w:rsid w:val="00842947"/>
    <w:rsid w:val="00845761"/>
    <w:rsid w:val="0086645B"/>
    <w:rsid w:val="00873155"/>
    <w:rsid w:val="00873F84"/>
    <w:rsid w:val="00877C29"/>
    <w:rsid w:val="008977D5"/>
    <w:rsid w:val="008A0E68"/>
    <w:rsid w:val="008E4C68"/>
    <w:rsid w:val="008E5E20"/>
    <w:rsid w:val="008F522D"/>
    <w:rsid w:val="008F7945"/>
    <w:rsid w:val="00911B65"/>
    <w:rsid w:val="00912D12"/>
    <w:rsid w:val="00917B26"/>
    <w:rsid w:val="009254C0"/>
    <w:rsid w:val="00926E5A"/>
    <w:rsid w:val="00936676"/>
    <w:rsid w:val="00951BF6"/>
    <w:rsid w:val="00953716"/>
    <w:rsid w:val="0096442E"/>
    <w:rsid w:val="00980273"/>
    <w:rsid w:val="009847BA"/>
    <w:rsid w:val="009B279C"/>
    <w:rsid w:val="009D5E03"/>
    <w:rsid w:val="009E1CA5"/>
    <w:rsid w:val="009F29FC"/>
    <w:rsid w:val="00A0385A"/>
    <w:rsid w:val="00A11386"/>
    <w:rsid w:val="00A302A5"/>
    <w:rsid w:val="00A33FB2"/>
    <w:rsid w:val="00A36DA3"/>
    <w:rsid w:val="00A375F7"/>
    <w:rsid w:val="00A4025B"/>
    <w:rsid w:val="00A54868"/>
    <w:rsid w:val="00A62630"/>
    <w:rsid w:val="00A66042"/>
    <w:rsid w:val="00AB6CFE"/>
    <w:rsid w:val="00AC4F7C"/>
    <w:rsid w:val="00AD0439"/>
    <w:rsid w:val="00B008A7"/>
    <w:rsid w:val="00B11E37"/>
    <w:rsid w:val="00B23131"/>
    <w:rsid w:val="00B31D69"/>
    <w:rsid w:val="00B712B6"/>
    <w:rsid w:val="00B738A0"/>
    <w:rsid w:val="00B808C3"/>
    <w:rsid w:val="00B833AE"/>
    <w:rsid w:val="00B83D4C"/>
    <w:rsid w:val="00B94B75"/>
    <w:rsid w:val="00BA08F3"/>
    <w:rsid w:val="00BA7510"/>
    <w:rsid w:val="00BC31F3"/>
    <w:rsid w:val="00BC4DEC"/>
    <w:rsid w:val="00BE2506"/>
    <w:rsid w:val="00BE3FA5"/>
    <w:rsid w:val="00BF0F81"/>
    <w:rsid w:val="00BF11EA"/>
    <w:rsid w:val="00C17626"/>
    <w:rsid w:val="00C218A4"/>
    <w:rsid w:val="00C337EE"/>
    <w:rsid w:val="00C36D60"/>
    <w:rsid w:val="00C4078C"/>
    <w:rsid w:val="00C407FF"/>
    <w:rsid w:val="00C44E32"/>
    <w:rsid w:val="00C80C78"/>
    <w:rsid w:val="00C81A3B"/>
    <w:rsid w:val="00C83AE2"/>
    <w:rsid w:val="00CA6084"/>
    <w:rsid w:val="00CB0794"/>
    <w:rsid w:val="00CB0DD2"/>
    <w:rsid w:val="00CC70A1"/>
    <w:rsid w:val="00CF3336"/>
    <w:rsid w:val="00D05691"/>
    <w:rsid w:val="00D07A61"/>
    <w:rsid w:val="00D2203A"/>
    <w:rsid w:val="00D30513"/>
    <w:rsid w:val="00D443A9"/>
    <w:rsid w:val="00D47159"/>
    <w:rsid w:val="00D606D9"/>
    <w:rsid w:val="00D819C2"/>
    <w:rsid w:val="00D86E5E"/>
    <w:rsid w:val="00D90D23"/>
    <w:rsid w:val="00D91556"/>
    <w:rsid w:val="00DB453D"/>
    <w:rsid w:val="00DB6491"/>
    <w:rsid w:val="00DC541D"/>
    <w:rsid w:val="00DC5D70"/>
    <w:rsid w:val="00DD086B"/>
    <w:rsid w:val="00DD721B"/>
    <w:rsid w:val="00DE520A"/>
    <w:rsid w:val="00DE64E3"/>
    <w:rsid w:val="00DF074D"/>
    <w:rsid w:val="00E10988"/>
    <w:rsid w:val="00E148EF"/>
    <w:rsid w:val="00E34A5D"/>
    <w:rsid w:val="00E37E24"/>
    <w:rsid w:val="00E40FC5"/>
    <w:rsid w:val="00E55E9B"/>
    <w:rsid w:val="00E7232E"/>
    <w:rsid w:val="00E73769"/>
    <w:rsid w:val="00E757DB"/>
    <w:rsid w:val="00E94ED4"/>
    <w:rsid w:val="00E94FB7"/>
    <w:rsid w:val="00EA0687"/>
    <w:rsid w:val="00EA1618"/>
    <w:rsid w:val="00EA77B5"/>
    <w:rsid w:val="00EB4DF1"/>
    <w:rsid w:val="00EB6A03"/>
    <w:rsid w:val="00EC3FC1"/>
    <w:rsid w:val="00F03AFF"/>
    <w:rsid w:val="00F15FA4"/>
    <w:rsid w:val="00F2378D"/>
    <w:rsid w:val="00F26B5A"/>
    <w:rsid w:val="00F4053F"/>
    <w:rsid w:val="00F436D0"/>
    <w:rsid w:val="00F451A7"/>
    <w:rsid w:val="00F708DA"/>
    <w:rsid w:val="00F77267"/>
    <w:rsid w:val="00F829FD"/>
    <w:rsid w:val="00F84B89"/>
    <w:rsid w:val="00F93315"/>
    <w:rsid w:val="00F938DC"/>
    <w:rsid w:val="00FA6DCA"/>
    <w:rsid w:val="00FD0A3F"/>
    <w:rsid w:val="00FE0C7D"/>
    <w:rsid w:val="00FE5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945"/>
    <w:rPr>
      <w:rFonts w:ascii="Times New Roman" w:eastAsia="Times New Roman" w:hAnsi="Times New Roman"/>
      <w:sz w:val="24"/>
      <w:szCs w:val="24"/>
    </w:rPr>
  </w:style>
  <w:style w:type="paragraph" w:styleId="7">
    <w:name w:val="heading 7"/>
    <w:basedOn w:val="a"/>
    <w:next w:val="a"/>
    <w:link w:val="70"/>
    <w:unhideWhenUsed/>
    <w:qFormat/>
    <w:rsid w:val="008F7945"/>
    <w:pPr>
      <w:keepNext/>
      <w:jc w:val="both"/>
      <w:outlineLvl w:val="6"/>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8F7945"/>
    <w:rPr>
      <w:rFonts w:ascii="Times New Roman" w:eastAsia="Times New Roman" w:hAnsi="Times New Roman" w:cs="Times New Roman"/>
      <w:b/>
      <w:bCs/>
      <w:szCs w:val="20"/>
      <w:lang w:eastAsia="ru-RU"/>
    </w:rPr>
  </w:style>
  <w:style w:type="paragraph" w:styleId="a3">
    <w:name w:val="annotation text"/>
    <w:basedOn w:val="a"/>
    <w:link w:val="a4"/>
    <w:semiHidden/>
    <w:unhideWhenUsed/>
    <w:rsid w:val="008F7945"/>
    <w:rPr>
      <w:sz w:val="20"/>
      <w:szCs w:val="20"/>
    </w:rPr>
  </w:style>
  <w:style w:type="character" w:customStyle="1" w:styleId="a4">
    <w:name w:val="Текст примечания Знак"/>
    <w:link w:val="a3"/>
    <w:semiHidden/>
    <w:rsid w:val="008F7945"/>
    <w:rPr>
      <w:rFonts w:ascii="Times New Roman" w:eastAsia="Times New Roman" w:hAnsi="Times New Roman" w:cs="Times New Roman"/>
      <w:sz w:val="20"/>
      <w:szCs w:val="20"/>
      <w:lang w:eastAsia="ru-RU"/>
    </w:rPr>
  </w:style>
  <w:style w:type="paragraph" w:styleId="a5">
    <w:name w:val="Body Text"/>
    <w:basedOn w:val="a"/>
    <w:link w:val="a6"/>
    <w:unhideWhenUsed/>
    <w:rsid w:val="008F7945"/>
    <w:pPr>
      <w:spacing w:after="120"/>
    </w:pPr>
  </w:style>
  <w:style w:type="character" w:customStyle="1" w:styleId="a6">
    <w:name w:val="Основной текст Знак"/>
    <w:link w:val="a5"/>
    <w:rsid w:val="008F7945"/>
    <w:rPr>
      <w:rFonts w:ascii="Times New Roman" w:eastAsia="Times New Roman" w:hAnsi="Times New Roman" w:cs="Times New Roman"/>
      <w:sz w:val="24"/>
      <w:szCs w:val="24"/>
      <w:lang w:eastAsia="ru-RU"/>
    </w:rPr>
  </w:style>
  <w:style w:type="paragraph" w:styleId="a7">
    <w:name w:val="Body Text Indent"/>
    <w:basedOn w:val="a"/>
    <w:link w:val="a8"/>
    <w:unhideWhenUsed/>
    <w:rsid w:val="008F7945"/>
    <w:pPr>
      <w:shd w:val="clear" w:color="auto" w:fill="FFFFFF"/>
      <w:ind w:firstLine="709"/>
      <w:jc w:val="both"/>
    </w:pPr>
    <w:rPr>
      <w:rFonts w:ascii="Arial" w:hAnsi="Arial"/>
      <w:color w:val="0000FF"/>
      <w:sz w:val="20"/>
      <w:szCs w:val="20"/>
    </w:rPr>
  </w:style>
  <w:style w:type="character" w:customStyle="1" w:styleId="a8">
    <w:name w:val="Основной текст с отступом Знак"/>
    <w:link w:val="a7"/>
    <w:rsid w:val="008F7945"/>
    <w:rPr>
      <w:rFonts w:ascii="Arial" w:eastAsia="Times New Roman" w:hAnsi="Arial" w:cs="Arial"/>
      <w:color w:val="0000FF"/>
      <w:shd w:val="clear" w:color="auto" w:fill="FFFFFF"/>
      <w:lang w:eastAsia="ru-RU"/>
    </w:rPr>
  </w:style>
  <w:style w:type="paragraph" w:styleId="2">
    <w:name w:val="Body Text 2"/>
    <w:basedOn w:val="a"/>
    <w:link w:val="20"/>
    <w:semiHidden/>
    <w:unhideWhenUsed/>
    <w:rsid w:val="008F7945"/>
    <w:pPr>
      <w:spacing w:after="120" w:line="480" w:lineRule="auto"/>
    </w:pPr>
    <w:rPr>
      <w:sz w:val="20"/>
      <w:szCs w:val="20"/>
    </w:rPr>
  </w:style>
  <w:style w:type="character" w:customStyle="1" w:styleId="20">
    <w:name w:val="Основной текст 2 Знак"/>
    <w:link w:val="2"/>
    <w:semiHidden/>
    <w:rsid w:val="008F7945"/>
    <w:rPr>
      <w:rFonts w:ascii="Times New Roman" w:eastAsia="Times New Roman" w:hAnsi="Times New Roman" w:cs="Times New Roman"/>
      <w:sz w:val="20"/>
      <w:szCs w:val="20"/>
      <w:lang w:eastAsia="ru-RU"/>
    </w:rPr>
  </w:style>
  <w:style w:type="paragraph" w:customStyle="1" w:styleId="ConsTitle">
    <w:name w:val="ConsTitle"/>
    <w:rsid w:val="008F7945"/>
    <w:pPr>
      <w:widowControl w:val="0"/>
    </w:pPr>
    <w:rPr>
      <w:rFonts w:ascii="Arial" w:eastAsia="Times New Roman" w:hAnsi="Arial"/>
      <w:b/>
      <w:sz w:val="16"/>
    </w:rPr>
  </w:style>
  <w:style w:type="paragraph" w:customStyle="1" w:styleId="ConsNonformat">
    <w:name w:val="ConsNonformat"/>
    <w:rsid w:val="008F7945"/>
    <w:pPr>
      <w:widowControl w:val="0"/>
    </w:pPr>
    <w:rPr>
      <w:rFonts w:ascii="Courier New" w:eastAsia="Times New Roman" w:hAnsi="Courier New"/>
    </w:rPr>
  </w:style>
  <w:style w:type="paragraph" w:customStyle="1" w:styleId="ConsNormal">
    <w:name w:val="ConsNormal"/>
    <w:rsid w:val="008F7945"/>
    <w:pPr>
      <w:widowControl w:val="0"/>
      <w:ind w:firstLine="720"/>
    </w:pPr>
    <w:rPr>
      <w:rFonts w:ascii="Arial" w:eastAsia="Times New Roman" w:hAnsi="Arial"/>
    </w:rPr>
  </w:style>
  <w:style w:type="character" w:styleId="a9">
    <w:name w:val="annotation reference"/>
    <w:semiHidden/>
    <w:unhideWhenUsed/>
    <w:rsid w:val="008F7945"/>
    <w:rPr>
      <w:sz w:val="16"/>
      <w:szCs w:val="16"/>
    </w:rPr>
  </w:style>
  <w:style w:type="paragraph" w:styleId="aa">
    <w:name w:val="Balloon Text"/>
    <w:basedOn w:val="a"/>
    <w:link w:val="ab"/>
    <w:uiPriority w:val="99"/>
    <w:semiHidden/>
    <w:unhideWhenUsed/>
    <w:rsid w:val="008F7945"/>
    <w:rPr>
      <w:rFonts w:ascii="Tahoma" w:hAnsi="Tahoma"/>
      <w:sz w:val="16"/>
      <w:szCs w:val="16"/>
    </w:rPr>
  </w:style>
  <w:style w:type="character" w:customStyle="1" w:styleId="ab">
    <w:name w:val="Текст выноски Знак"/>
    <w:link w:val="aa"/>
    <w:uiPriority w:val="99"/>
    <w:semiHidden/>
    <w:rsid w:val="008F7945"/>
    <w:rPr>
      <w:rFonts w:ascii="Tahoma" w:eastAsia="Times New Roman" w:hAnsi="Tahoma" w:cs="Tahoma"/>
      <w:sz w:val="16"/>
      <w:szCs w:val="16"/>
      <w:lang w:eastAsia="ru-RU"/>
    </w:rPr>
  </w:style>
  <w:style w:type="paragraph" w:styleId="ac">
    <w:name w:val="header"/>
    <w:basedOn w:val="a"/>
    <w:link w:val="ad"/>
    <w:uiPriority w:val="99"/>
    <w:unhideWhenUsed/>
    <w:rsid w:val="00A66042"/>
    <w:pPr>
      <w:tabs>
        <w:tab w:val="center" w:pos="4677"/>
        <w:tab w:val="right" w:pos="9355"/>
      </w:tabs>
    </w:pPr>
  </w:style>
  <w:style w:type="character" w:customStyle="1" w:styleId="ad">
    <w:name w:val="Верхний колонтитул Знак"/>
    <w:link w:val="ac"/>
    <w:uiPriority w:val="99"/>
    <w:rsid w:val="00A66042"/>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66042"/>
    <w:pPr>
      <w:tabs>
        <w:tab w:val="center" w:pos="4677"/>
        <w:tab w:val="right" w:pos="9355"/>
      </w:tabs>
    </w:pPr>
  </w:style>
  <w:style w:type="character" w:customStyle="1" w:styleId="af">
    <w:name w:val="Нижний колонтитул Знак"/>
    <w:link w:val="ae"/>
    <w:uiPriority w:val="99"/>
    <w:rsid w:val="00A66042"/>
    <w:rPr>
      <w:rFonts w:ascii="Times New Roman" w:eastAsia="Times New Roman" w:hAnsi="Times New Roman" w:cs="Times New Roman"/>
      <w:sz w:val="24"/>
      <w:szCs w:val="24"/>
      <w:lang w:eastAsia="ru-RU"/>
    </w:rPr>
  </w:style>
  <w:style w:type="paragraph" w:styleId="af0">
    <w:name w:val="Title"/>
    <w:basedOn w:val="a"/>
    <w:link w:val="af1"/>
    <w:qFormat/>
    <w:rsid w:val="000D7884"/>
    <w:pPr>
      <w:jc w:val="center"/>
    </w:pPr>
    <w:rPr>
      <w:b/>
      <w:szCs w:val="20"/>
    </w:rPr>
  </w:style>
  <w:style w:type="character" w:customStyle="1" w:styleId="af1">
    <w:name w:val="Название Знак"/>
    <w:link w:val="af0"/>
    <w:rsid w:val="000D7884"/>
    <w:rPr>
      <w:rFonts w:ascii="Times New Roman" w:eastAsia="Times New Roman" w:hAnsi="Times New Roman"/>
      <w:b/>
      <w:sz w:val="24"/>
    </w:rPr>
  </w:style>
  <w:style w:type="paragraph" w:styleId="af2">
    <w:name w:val="No Spacing"/>
    <w:uiPriority w:val="1"/>
    <w:qFormat/>
    <w:rsid w:val="00EA0687"/>
    <w:pPr>
      <w:widowControl w:val="0"/>
      <w:overflowPunct w:val="0"/>
      <w:autoSpaceDE w:val="0"/>
      <w:autoSpaceDN w:val="0"/>
      <w:adjustRightInd w:val="0"/>
      <w:textAlignment w:val="baseline"/>
    </w:pPr>
    <w:rPr>
      <w:rFonts w:ascii="Times New Roman" w:eastAsia="Times New Roman" w:hAnsi="Times New Roman"/>
      <w:sz w:val="24"/>
      <w:lang w:eastAsia="en-US"/>
    </w:rPr>
  </w:style>
  <w:style w:type="character" w:customStyle="1" w:styleId="itemtext1">
    <w:name w:val="itemtext1"/>
    <w:rsid w:val="004F5D1C"/>
    <w:rPr>
      <w:rFonts w:ascii="Tahoma" w:hAnsi="Tahoma" w:cs="Tahoma" w:hint="default"/>
      <w:color w:val="000000"/>
      <w:sz w:val="20"/>
      <w:szCs w:val="20"/>
    </w:rPr>
  </w:style>
  <w:style w:type="paragraph" w:customStyle="1" w:styleId="headertext">
    <w:name w:val="headertext"/>
    <w:basedOn w:val="a"/>
    <w:rsid w:val="004B7428"/>
    <w:pPr>
      <w:spacing w:before="100" w:beforeAutospacing="1" w:after="100" w:afterAutospacing="1"/>
    </w:pPr>
  </w:style>
  <w:style w:type="paragraph" w:customStyle="1" w:styleId="formattext">
    <w:name w:val="formattext"/>
    <w:basedOn w:val="a"/>
    <w:rsid w:val="004B742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945"/>
    <w:rPr>
      <w:rFonts w:ascii="Times New Roman" w:eastAsia="Times New Roman" w:hAnsi="Times New Roman"/>
      <w:sz w:val="24"/>
      <w:szCs w:val="24"/>
    </w:rPr>
  </w:style>
  <w:style w:type="paragraph" w:styleId="7">
    <w:name w:val="heading 7"/>
    <w:basedOn w:val="a"/>
    <w:next w:val="a"/>
    <w:link w:val="70"/>
    <w:unhideWhenUsed/>
    <w:qFormat/>
    <w:rsid w:val="008F7945"/>
    <w:pPr>
      <w:keepNext/>
      <w:jc w:val="both"/>
      <w:outlineLvl w:val="6"/>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8F7945"/>
    <w:rPr>
      <w:rFonts w:ascii="Times New Roman" w:eastAsia="Times New Roman" w:hAnsi="Times New Roman" w:cs="Times New Roman"/>
      <w:b/>
      <w:bCs/>
      <w:szCs w:val="20"/>
      <w:lang w:eastAsia="ru-RU"/>
    </w:rPr>
  </w:style>
  <w:style w:type="paragraph" w:styleId="a3">
    <w:name w:val="annotation text"/>
    <w:basedOn w:val="a"/>
    <w:link w:val="a4"/>
    <w:semiHidden/>
    <w:unhideWhenUsed/>
    <w:rsid w:val="008F7945"/>
    <w:rPr>
      <w:sz w:val="20"/>
      <w:szCs w:val="20"/>
    </w:rPr>
  </w:style>
  <w:style w:type="character" w:customStyle="1" w:styleId="a4">
    <w:name w:val="Текст примечания Знак"/>
    <w:link w:val="a3"/>
    <w:semiHidden/>
    <w:rsid w:val="008F7945"/>
    <w:rPr>
      <w:rFonts w:ascii="Times New Roman" w:eastAsia="Times New Roman" w:hAnsi="Times New Roman" w:cs="Times New Roman"/>
      <w:sz w:val="20"/>
      <w:szCs w:val="20"/>
      <w:lang w:eastAsia="ru-RU"/>
    </w:rPr>
  </w:style>
  <w:style w:type="paragraph" w:styleId="a5">
    <w:name w:val="Body Text"/>
    <w:basedOn w:val="a"/>
    <w:link w:val="a6"/>
    <w:unhideWhenUsed/>
    <w:rsid w:val="008F7945"/>
    <w:pPr>
      <w:spacing w:after="120"/>
    </w:pPr>
  </w:style>
  <w:style w:type="character" w:customStyle="1" w:styleId="a6">
    <w:name w:val="Основной текст Знак"/>
    <w:link w:val="a5"/>
    <w:rsid w:val="008F7945"/>
    <w:rPr>
      <w:rFonts w:ascii="Times New Roman" w:eastAsia="Times New Roman" w:hAnsi="Times New Roman" w:cs="Times New Roman"/>
      <w:sz w:val="24"/>
      <w:szCs w:val="24"/>
      <w:lang w:eastAsia="ru-RU"/>
    </w:rPr>
  </w:style>
  <w:style w:type="paragraph" w:styleId="a7">
    <w:name w:val="Body Text Indent"/>
    <w:basedOn w:val="a"/>
    <w:link w:val="a8"/>
    <w:unhideWhenUsed/>
    <w:rsid w:val="008F7945"/>
    <w:pPr>
      <w:shd w:val="clear" w:color="auto" w:fill="FFFFFF"/>
      <w:ind w:firstLine="709"/>
      <w:jc w:val="both"/>
    </w:pPr>
    <w:rPr>
      <w:rFonts w:ascii="Arial" w:hAnsi="Arial"/>
      <w:color w:val="0000FF"/>
      <w:sz w:val="20"/>
      <w:szCs w:val="20"/>
    </w:rPr>
  </w:style>
  <w:style w:type="character" w:customStyle="1" w:styleId="a8">
    <w:name w:val="Основной текст с отступом Знак"/>
    <w:link w:val="a7"/>
    <w:rsid w:val="008F7945"/>
    <w:rPr>
      <w:rFonts w:ascii="Arial" w:eastAsia="Times New Roman" w:hAnsi="Arial" w:cs="Arial"/>
      <w:color w:val="0000FF"/>
      <w:shd w:val="clear" w:color="auto" w:fill="FFFFFF"/>
      <w:lang w:eastAsia="ru-RU"/>
    </w:rPr>
  </w:style>
  <w:style w:type="paragraph" w:styleId="2">
    <w:name w:val="Body Text 2"/>
    <w:basedOn w:val="a"/>
    <w:link w:val="20"/>
    <w:semiHidden/>
    <w:unhideWhenUsed/>
    <w:rsid w:val="008F7945"/>
    <w:pPr>
      <w:spacing w:after="120" w:line="480" w:lineRule="auto"/>
    </w:pPr>
    <w:rPr>
      <w:sz w:val="20"/>
      <w:szCs w:val="20"/>
    </w:rPr>
  </w:style>
  <w:style w:type="character" w:customStyle="1" w:styleId="20">
    <w:name w:val="Основной текст 2 Знак"/>
    <w:link w:val="2"/>
    <w:semiHidden/>
    <w:rsid w:val="008F7945"/>
    <w:rPr>
      <w:rFonts w:ascii="Times New Roman" w:eastAsia="Times New Roman" w:hAnsi="Times New Roman" w:cs="Times New Roman"/>
      <w:sz w:val="20"/>
      <w:szCs w:val="20"/>
      <w:lang w:eastAsia="ru-RU"/>
    </w:rPr>
  </w:style>
  <w:style w:type="paragraph" w:customStyle="1" w:styleId="ConsTitle">
    <w:name w:val="ConsTitle"/>
    <w:rsid w:val="008F7945"/>
    <w:pPr>
      <w:widowControl w:val="0"/>
    </w:pPr>
    <w:rPr>
      <w:rFonts w:ascii="Arial" w:eastAsia="Times New Roman" w:hAnsi="Arial"/>
      <w:b/>
      <w:sz w:val="16"/>
    </w:rPr>
  </w:style>
  <w:style w:type="paragraph" w:customStyle="1" w:styleId="ConsNonformat">
    <w:name w:val="ConsNonformat"/>
    <w:rsid w:val="008F7945"/>
    <w:pPr>
      <w:widowControl w:val="0"/>
    </w:pPr>
    <w:rPr>
      <w:rFonts w:ascii="Courier New" w:eastAsia="Times New Roman" w:hAnsi="Courier New"/>
    </w:rPr>
  </w:style>
  <w:style w:type="paragraph" w:customStyle="1" w:styleId="ConsNormal">
    <w:name w:val="ConsNormal"/>
    <w:rsid w:val="008F7945"/>
    <w:pPr>
      <w:widowControl w:val="0"/>
      <w:ind w:firstLine="720"/>
    </w:pPr>
    <w:rPr>
      <w:rFonts w:ascii="Arial" w:eastAsia="Times New Roman" w:hAnsi="Arial"/>
    </w:rPr>
  </w:style>
  <w:style w:type="character" w:styleId="a9">
    <w:name w:val="annotation reference"/>
    <w:semiHidden/>
    <w:unhideWhenUsed/>
    <w:rsid w:val="008F7945"/>
    <w:rPr>
      <w:sz w:val="16"/>
      <w:szCs w:val="16"/>
    </w:rPr>
  </w:style>
  <w:style w:type="paragraph" w:styleId="aa">
    <w:name w:val="Balloon Text"/>
    <w:basedOn w:val="a"/>
    <w:link w:val="ab"/>
    <w:uiPriority w:val="99"/>
    <w:semiHidden/>
    <w:unhideWhenUsed/>
    <w:rsid w:val="008F7945"/>
    <w:rPr>
      <w:rFonts w:ascii="Tahoma" w:hAnsi="Tahoma"/>
      <w:sz w:val="16"/>
      <w:szCs w:val="16"/>
    </w:rPr>
  </w:style>
  <w:style w:type="character" w:customStyle="1" w:styleId="ab">
    <w:name w:val="Текст выноски Знак"/>
    <w:link w:val="aa"/>
    <w:uiPriority w:val="99"/>
    <w:semiHidden/>
    <w:rsid w:val="008F7945"/>
    <w:rPr>
      <w:rFonts w:ascii="Tahoma" w:eastAsia="Times New Roman" w:hAnsi="Tahoma" w:cs="Tahoma"/>
      <w:sz w:val="16"/>
      <w:szCs w:val="16"/>
      <w:lang w:eastAsia="ru-RU"/>
    </w:rPr>
  </w:style>
  <w:style w:type="paragraph" w:styleId="ac">
    <w:name w:val="header"/>
    <w:basedOn w:val="a"/>
    <w:link w:val="ad"/>
    <w:uiPriority w:val="99"/>
    <w:unhideWhenUsed/>
    <w:rsid w:val="00A66042"/>
    <w:pPr>
      <w:tabs>
        <w:tab w:val="center" w:pos="4677"/>
        <w:tab w:val="right" w:pos="9355"/>
      </w:tabs>
    </w:pPr>
  </w:style>
  <w:style w:type="character" w:customStyle="1" w:styleId="ad">
    <w:name w:val="Верхний колонтитул Знак"/>
    <w:link w:val="ac"/>
    <w:uiPriority w:val="99"/>
    <w:rsid w:val="00A66042"/>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66042"/>
    <w:pPr>
      <w:tabs>
        <w:tab w:val="center" w:pos="4677"/>
        <w:tab w:val="right" w:pos="9355"/>
      </w:tabs>
    </w:pPr>
  </w:style>
  <w:style w:type="character" w:customStyle="1" w:styleId="af">
    <w:name w:val="Нижний колонтитул Знак"/>
    <w:link w:val="ae"/>
    <w:uiPriority w:val="99"/>
    <w:rsid w:val="00A66042"/>
    <w:rPr>
      <w:rFonts w:ascii="Times New Roman" w:eastAsia="Times New Roman" w:hAnsi="Times New Roman" w:cs="Times New Roman"/>
      <w:sz w:val="24"/>
      <w:szCs w:val="24"/>
      <w:lang w:eastAsia="ru-RU"/>
    </w:rPr>
  </w:style>
  <w:style w:type="paragraph" w:styleId="af0">
    <w:name w:val="Title"/>
    <w:basedOn w:val="a"/>
    <w:link w:val="af1"/>
    <w:qFormat/>
    <w:rsid w:val="000D7884"/>
    <w:pPr>
      <w:jc w:val="center"/>
    </w:pPr>
    <w:rPr>
      <w:b/>
      <w:szCs w:val="20"/>
    </w:rPr>
  </w:style>
  <w:style w:type="character" w:customStyle="1" w:styleId="af1">
    <w:name w:val="Название Знак"/>
    <w:link w:val="af0"/>
    <w:rsid w:val="000D7884"/>
    <w:rPr>
      <w:rFonts w:ascii="Times New Roman" w:eastAsia="Times New Roman" w:hAnsi="Times New Roman"/>
      <w:b/>
      <w:sz w:val="24"/>
    </w:rPr>
  </w:style>
  <w:style w:type="paragraph" w:styleId="af2">
    <w:name w:val="No Spacing"/>
    <w:uiPriority w:val="1"/>
    <w:qFormat/>
    <w:rsid w:val="00EA0687"/>
    <w:pPr>
      <w:widowControl w:val="0"/>
      <w:overflowPunct w:val="0"/>
      <w:autoSpaceDE w:val="0"/>
      <w:autoSpaceDN w:val="0"/>
      <w:adjustRightInd w:val="0"/>
      <w:textAlignment w:val="baseline"/>
    </w:pPr>
    <w:rPr>
      <w:rFonts w:ascii="Times New Roman" w:eastAsia="Times New Roman" w:hAnsi="Times New Roman"/>
      <w:sz w:val="24"/>
      <w:lang w:eastAsia="en-US"/>
    </w:rPr>
  </w:style>
  <w:style w:type="character" w:customStyle="1" w:styleId="itemtext1">
    <w:name w:val="itemtext1"/>
    <w:rsid w:val="004F5D1C"/>
    <w:rPr>
      <w:rFonts w:ascii="Tahoma" w:hAnsi="Tahoma" w:cs="Tahoma" w:hint="default"/>
      <w:color w:val="000000"/>
      <w:sz w:val="20"/>
      <w:szCs w:val="20"/>
    </w:rPr>
  </w:style>
  <w:style w:type="paragraph" w:customStyle="1" w:styleId="headertext">
    <w:name w:val="headertext"/>
    <w:basedOn w:val="a"/>
    <w:rsid w:val="004B7428"/>
    <w:pPr>
      <w:spacing w:before="100" w:beforeAutospacing="1" w:after="100" w:afterAutospacing="1"/>
    </w:pPr>
  </w:style>
  <w:style w:type="paragraph" w:customStyle="1" w:styleId="formattext">
    <w:name w:val="formattext"/>
    <w:basedOn w:val="a"/>
    <w:rsid w:val="004B74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8787">
      <w:bodyDiv w:val="1"/>
      <w:marLeft w:val="0"/>
      <w:marRight w:val="0"/>
      <w:marTop w:val="0"/>
      <w:marBottom w:val="0"/>
      <w:divBdr>
        <w:top w:val="none" w:sz="0" w:space="0" w:color="auto"/>
        <w:left w:val="none" w:sz="0" w:space="0" w:color="auto"/>
        <w:bottom w:val="none" w:sz="0" w:space="0" w:color="auto"/>
        <w:right w:val="none" w:sz="0" w:space="0" w:color="auto"/>
      </w:divBdr>
    </w:div>
    <w:div w:id="242029143">
      <w:bodyDiv w:val="1"/>
      <w:marLeft w:val="0"/>
      <w:marRight w:val="0"/>
      <w:marTop w:val="0"/>
      <w:marBottom w:val="0"/>
      <w:divBdr>
        <w:top w:val="none" w:sz="0" w:space="0" w:color="auto"/>
        <w:left w:val="none" w:sz="0" w:space="0" w:color="auto"/>
        <w:bottom w:val="none" w:sz="0" w:space="0" w:color="auto"/>
        <w:right w:val="none" w:sz="0" w:space="0" w:color="auto"/>
      </w:divBdr>
    </w:div>
    <w:div w:id="349187204">
      <w:bodyDiv w:val="1"/>
      <w:marLeft w:val="0"/>
      <w:marRight w:val="0"/>
      <w:marTop w:val="0"/>
      <w:marBottom w:val="0"/>
      <w:divBdr>
        <w:top w:val="none" w:sz="0" w:space="0" w:color="auto"/>
        <w:left w:val="none" w:sz="0" w:space="0" w:color="auto"/>
        <w:bottom w:val="none" w:sz="0" w:space="0" w:color="auto"/>
        <w:right w:val="none" w:sz="0" w:space="0" w:color="auto"/>
      </w:divBdr>
    </w:div>
    <w:div w:id="774252151">
      <w:bodyDiv w:val="1"/>
      <w:marLeft w:val="0"/>
      <w:marRight w:val="0"/>
      <w:marTop w:val="0"/>
      <w:marBottom w:val="0"/>
      <w:divBdr>
        <w:top w:val="none" w:sz="0" w:space="0" w:color="auto"/>
        <w:left w:val="none" w:sz="0" w:space="0" w:color="auto"/>
        <w:bottom w:val="none" w:sz="0" w:space="0" w:color="auto"/>
        <w:right w:val="none" w:sz="0" w:space="0" w:color="auto"/>
      </w:divBdr>
    </w:div>
    <w:div w:id="870455775">
      <w:bodyDiv w:val="1"/>
      <w:marLeft w:val="0"/>
      <w:marRight w:val="0"/>
      <w:marTop w:val="0"/>
      <w:marBottom w:val="0"/>
      <w:divBdr>
        <w:top w:val="none" w:sz="0" w:space="0" w:color="auto"/>
        <w:left w:val="none" w:sz="0" w:space="0" w:color="auto"/>
        <w:bottom w:val="none" w:sz="0" w:space="0" w:color="auto"/>
        <w:right w:val="none" w:sz="0" w:space="0" w:color="auto"/>
      </w:divBdr>
    </w:div>
    <w:div w:id="1284724187">
      <w:bodyDiv w:val="1"/>
      <w:marLeft w:val="0"/>
      <w:marRight w:val="0"/>
      <w:marTop w:val="0"/>
      <w:marBottom w:val="0"/>
      <w:divBdr>
        <w:top w:val="none" w:sz="0" w:space="0" w:color="auto"/>
        <w:left w:val="none" w:sz="0" w:space="0" w:color="auto"/>
        <w:bottom w:val="none" w:sz="0" w:space="0" w:color="auto"/>
        <w:right w:val="none" w:sz="0" w:space="0" w:color="auto"/>
      </w:divBdr>
    </w:div>
    <w:div w:id="1634479407">
      <w:bodyDiv w:val="1"/>
      <w:marLeft w:val="0"/>
      <w:marRight w:val="0"/>
      <w:marTop w:val="0"/>
      <w:marBottom w:val="0"/>
      <w:divBdr>
        <w:top w:val="none" w:sz="0" w:space="0" w:color="auto"/>
        <w:left w:val="none" w:sz="0" w:space="0" w:color="auto"/>
        <w:bottom w:val="none" w:sz="0" w:space="0" w:color="auto"/>
        <w:right w:val="none" w:sz="0" w:space="0" w:color="auto"/>
      </w:divBdr>
    </w:div>
    <w:div w:id="20136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13</Pages>
  <Words>5551</Words>
  <Characters>31641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Timoshenko_U</dc:creator>
  <cp:lastModifiedBy>Кара Денис Валентинович</cp:lastModifiedBy>
  <cp:revision>7</cp:revision>
  <cp:lastPrinted>2017-08-25T06:42:00Z</cp:lastPrinted>
  <dcterms:created xsi:type="dcterms:W3CDTF">2018-06-21T10:15:00Z</dcterms:created>
  <dcterms:modified xsi:type="dcterms:W3CDTF">2018-06-29T02:16:00Z</dcterms:modified>
</cp:coreProperties>
</file>