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4" w:type="dxa"/>
        <w:tblLayout w:type="fixed"/>
        <w:tblCellMar>
          <w:left w:w="0" w:type="dxa"/>
          <w:right w:w="0" w:type="dxa"/>
        </w:tblCellMar>
        <w:tblLook w:val="04A0" w:firstRow="1" w:lastRow="0" w:firstColumn="1" w:lastColumn="0" w:noHBand="0" w:noVBand="1"/>
      </w:tblPr>
      <w:tblGrid>
        <w:gridCol w:w="284"/>
        <w:gridCol w:w="4683"/>
        <w:gridCol w:w="284"/>
        <w:gridCol w:w="427"/>
        <w:gridCol w:w="284"/>
        <w:gridCol w:w="3961"/>
        <w:gridCol w:w="567"/>
      </w:tblGrid>
      <w:tr w:rsidR="0011217B" w:rsidRPr="00F279AB" w:rsidTr="0022141E">
        <w:trPr>
          <w:gridAfter w:val="1"/>
          <w:wAfter w:w="567" w:type="dxa"/>
          <w:trHeight w:val="272"/>
        </w:trPr>
        <w:tc>
          <w:tcPr>
            <w:tcW w:w="9923" w:type="dxa"/>
            <w:gridSpan w:val="6"/>
            <w:noWrap/>
          </w:tcPr>
          <w:p w:rsidR="0011217B" w:rsidRPr="00F279AB" w:rsidRDefault="0011217B" w:rsidP="0022141E">
            <w:pPr>
              <w:spacing w:after="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ДОГОВОР № </w:t>
            </w:r>
          </w:p>
        </w:tc>
      </w:tr>
      <w:tr w:rsidR="0011217B" w:rsidRPr="00F279AB" w:rsidTr="0022141E">
        <w:trPr>
          <w:gridAfter w:val="1"/>
          <w:wAfter w:w="567" w:type="dxa"/>
          <w:trHeight w:val="215"/>
        </w:trPr>
        <w:tc>
          <w:tcPr>
            <w:tcW w:w="4967" w:type="dxa"/>
            <w:gridSpan w:val="2"/>
            <w:noWrap/>
          </w:tcPr>
          <w:p w:rsidR="0011217B" w:rsidRPr="00F279AB" w:rsidRDefault="0011217B" w:rsidP="0022141E">
            <w:pPr>
              <w:spacing w:after="0" w:line="240" w:lineRule="auto"/>
              <w:rPr>
                <w:rFonts w:ascii="Times New Roman" w:eastAsia="Times New Roman" w:hAnsi="Times New Roman" w:cs="Times New Roman"/>
                <w:b/>
                <w:caps/>
                <w:sz w:val="24"/>
                <w:szCs w:val="24"/>
              </w:rPr>
            </w:pPr>
          </w:p>
        </w:tc>
        <w:tc>
          <w:tcPr>
            <w:tcW w:w="711" w:type="dxa"/>
            <w:gridSpan w:val="2"/>
            <w:noWrap/>
          </w:tcPr>
          <w:p w:rsidR="0011217B" w:rsidRPr="00F279AB" w:rsidRDefault="0011217B" w:rsidP="0022141E">
            <w:pPr>
              <w:spacing w:after="0" w:line="240" w:lineRule="auto"/>
              <w:rPr>
                <w:rFonts w:ascii="Times New Roman" w:eastAsia="Times New Roman" w:hAnsi="Times New Roman" w:cs="Times New Roman"/>
                <w:b/>
                <w:color w:val="000000"/>
                <w:sz w:val="24"/>
                <w:szCs w:val="24"/>
              </w:rPr>
            </w:pPr>
          </w:p>
        </w:tc>
        <w:tc>
          <w:tcPr>
            <w:tcW w:w="4245" w:type="dxa"/>
            <w:gridSpan w:val="2"/>
            <w:noWrap/>
          </w:tcPr>
          <w:p w:rsidR="0011217B" w:rsidRPr="00F279AB" w:rsidRDefault="0011217B" w:rsidP="0022141E">
            <w:pPr>
              <w:spacing w:after="0" w:line="240" w:lineRule="auto"/>
              <w:rPr>
                <w:rFonts w:ascii="Times New Roman" w:eastAsia="Times New Roman" w:hAnsi="Times New Roman" w:cs="Times New Roman"/>
                <w:b/>
                <w:color w:val="000000"/>
                <w:sz w:val="24"/>
                <w:szCs w:val="24"/>
              </w:rPr>
            </w:pPr>
          </w:p>
        </w:tc>
      </w:tr>
      <w:tr w:rsidR="0011217B" w:rsidRPr="00F279AB" w:rsidTr="0022141E">
        <w:trPr>
          <w:gridBefore w:val="1"/>
          <w:wBefore w:w="284" w:type="dxa"/>
          <w:trHeight w:val="303"/>
        </w:trPr>
        <w:tc>
          <w:tcPr>
            <w:tcW w:w="4967" w:type="dxa"/>
            <w:gridSpan w:val="2"/>
          </w:tcPr>
          <w:p w:rsidR="0011217B" w:rsidRPr="00F279AB" w:rsidRDefault="0011217B" w:rsidP="0022141E">
            <w:pPr>
              <w:spacing w:after="160" w:line="240" w:lineRule="auto"/>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г. Новосибирск</w:t>
            </w:r>
          </w:p>
        </w:tc>
        <w:tc>
          <w:tcPr>
            <w:tcW w:w="711" w:type="dxa"/>
            <w:gridSpan w:val="2"/>
          </w:tcPr>
          <w:p w:rsidR="0011217B" w:rsidRPr="00F279AB" w:rsidRDefault="0011217B" w:rsidP="0022141E">
            <w:pPr>
              <w:spacing w:after="160" w:line="240" w:lineRule="auto"/>
              <w:jc w:val="center"/>
              <w:rPr>
                <w:rFonts w:ascii="Times New Roman" w:eastAsia="Times New Roman" w:hAnsi="Times New Roman" w:cs="Times New Roman"/>
                <w:b/>
                <w:color w:val="000000"/>
                <w:sz w:val="24"/>
                <w:szCs w:val="24"/>
              </w:rPr>
            </w:pPr>
          </w:p>
        </w:tc>
        <w:tc>
          <w:tcPr>
            <w:tcW w:w="4528" w:type="dxa"/>
            <w:gridSpan w:val="2"/>
          </w:tcPr>
          <w:p w:rsidR="0011217B" w:rsidRPr="00F279AB" w:rsidRDefault="0011217B" w:rsidP="0011217B">
            <w:pPr>
              <w:spacing w:after="160" w:line="240" w:lineRule="auto"/>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   </w:t>
            </w:r>
            <w:r w:rsidR="00037A5A">
              <w:rPr>
                <w:rFonts w:ascii="Times New Roman" w:eastAsia="Times New Roman" w:hAnsi="Times New Roman" w:cs="Times New Roman"/>
                <w:b/>
                <w:color w:val="000000"/>
                <w:sz w:val="24"/>
                <w:szCs w:val="24"/>
              </w:rPr>
              <w:t xml:space="preserve">            </w:t>
            </w:r>
            <w:r w:rsidRPr="00F279AB">
              <w:rPr>
                <w:rFonts w:ascii="Times New Roman" w:eastAsia="Times New Roman" w:hAnsi="Times New Roman" w:cs="Times New Roman"/>
                <w:b/>
                <w:color w:val="000000"/>
                <w:sz w:val="24"/>
                <w:szCs w:val="24"/>
              </w:rPr>
              <w:t xml:space="preserve">               </w:t>
            </w:r>
            <w:r w:rsidRPr="0011217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w:t>
            </w:r>
            <w:r w:rsidRPr="00F279A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_</w:t>
            </w:r>
            <w:r w:rsidR="00037A5A">
              <w:rPr>
                <w:rFonts w:ascii="Times New Roman" w:eastAsia="Times New Roman" w:hAnsi="Times New Roman" w:cs="Times New Roman"/>
                <w:b/>
                <w:color w:val="000000"/>
                <w:sz w:val="24"/>
                <w:szCs w:val="24"/>
              </w:rPr>
              <w:t>__</w:t>
            </w:r>
            <w:r>
              <w:rPr>
                <w:rFonts w:ascii="Times New Roman" w:eastAsia="Times New Roman" w:hAnsi="Times New Roman" w:cs="Times New Roman"/>
                <w:b/>
                <w:color w:val="000000"/>
                <w:sz w:val="24"/>
                <w:szCs w:val="24"/>
              </w:rPr>
              <w:t>______</w:t>
            </w:r>
            <w:r w:rsidRPr="00F279AB">
              <w:rPr>
                <w:rFonts w:ascii="Times New Roman" w:eastAsia="Times New Roman" w:hAnsi="Times New Roman" w:cs="Times New Roman"/>
                <w:b/>
                <w:color w:val="000000"/>
                <w:sz w:val="24"/>
                <w:szCs w:val="24"/>
                <w:lang w:val="en-US"/>
              </w:rPr>
              <w:t xml:space="preserve"> </w:t>
            </w:r>
            <w:r w:rsidRPr="00F279AB">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8</w:t>
            </w:r>
            <w:r w:rsidRPr="00F279AB">
              <w:rPr>
                <w:rFonts w:ascii="Times New Roman" w:eastAsia="Times New Roman" w:hAnsi="Times New Roman" w:cs="Times New Roman"/>
                <w:b/>
                <w:color w:val="000000"/>
                <w:sz w:val="24"/>
                <w:szCs w:val="24"/>
              </w:rPr>
              <w:t xml:space="preserve"> г.</w:t>
            </w:r>
          </w:p>
        </w:tc>
      </w:tr>
    </w:tbl>
    <w:p w:rsidR="0011217B" w:rsidRPr="00F279AB" w:rsidRDefault="0011217B" w:rsidP="0011217B">
      <w:pPr>
        <w:shd w:val="clear" w:color="auto" w:fill="FFFFFF"/>
        <w:spacing w:after="160"/>
        <w:jc w:val="both"/>
        <w:rPr>
          <w:rFonts w:ascii="Times New Roman" w:eastAsia="Times New Roman" w:hAnsi="Times New Roman" w:cs="Times New Roman"/>
          <w:b/>
          <w:snapToGrid w:val="0"/>
          <w:color w:val="000000"/>
          <w:sz w:val="24"/>
          <w:szCs w:val="24"/>
        </w:rPr>
      </w:pPr>
      <w:r w:rsidRPr="00F279AB">
        <w:rPr>
          <w:rFonts w:ascii="Times New Roman" w:eastAsia="Times New Roman" w:hAnsi="Times New Roman" w:cs="Times New Roman"/>
          <w:color w:val="000000"/>
          <w:sz w:val="24"/>
          <w:szCs w:val="24"/>
        </w:rPr>
        <w:t xml:space="preserve">            </w:t>
      </w:r>
      <w:proofErr w:type="gramStart"/>
      <w:r w:rsidRPr="00F279AB">
        <w:rPr>
          <w:rFonts w:ascii="Times New Roman" w:eastAsia="Times New Roman" w:hAnsi="Times New Roman" w:cs="Times New Roman"/>
          <w:b/>
          <w:color w:val="000000"/>
          <w:sz w:val="24"/>
          <w:szCs w:val="24"/>
        </w:rPr>
        <w:t>[наименование контрагента]</w:t>
      </w:r>
      <w:r w:rsidRPr="00F279AB">
        <w:rPr>
          <w:rFonts w:ascii="Times New Roman" w:eastAsia="Times New Roman" w:hAnsi="Times New Roman" w:cs="Times New Roman"/>
          <w:color w:val="000000"/>
          <w:sz w:val="24"/>
          <w:szCs w:val="24"/>
        </w:rPr>
        <w:t xml:space="preserve">, именуемое далее «Поставщик», в лице [руководитель контрагента], действующего на основании Устава, с одной стороны и </w:t>
      </w:r>
      <w:r w:rsidRPr="00F279AB">
        <w:rPr>
          <w:rFonts w:ascii="Times New Roman" w:eastAsia="Times New Roman" w:hAnsi="Times New Roman" w:cs="Times New Roman"/>
          <w:b/>
          <w:color w:val="000000"/>
          <w:sz w:val="24"/>
          <w:szCs w:val="24"/>
        </w:rPr>
        <w:t>Общество с ограниченной ответственностью</w:t>
      </w:r>
      <w:r w:rsidRPr="00F279AB">
        <w:rPr>
          <w:rFonts w:ascii="Times New Roman" w:eastAsia="Times New Roman" w:hAnsi="Times New Roman" w:cs="Times New Roman"/>
          <w:b/>
          <w:snapToGrid w:val="0"/>
          <w:color w:val="000000"/>
          <w:sz w:val="24"/>
          <w:szCs w:val="24"/>
        </w:rPr>
        <w:t xml:space="preserve"> «</w:t>
      </w:r>
      <w:proofErr w:type="spellStart"/>
      <w:r w:rsidRPr="00F279AB">
        <w:rPr>
          <w:rFonts w:ascii="Times New Roman" w:eastAsia="Times New Roman" w:hAnsi="Times New Roman" w:cs="Times New Roman"/>
          <w:b/>
          <w:snapToGrid w:val="0"/>
          <w:color w:val="000000"/>
          <w:sz w:val="24"/>
          <w:szCs w:val="24"/>
        </w:rPr>
        <w:t>Сибстекло</w:t>
      </w:r>
      <w:proofErr w:type="spellEnd"/>
      <w:r w:rsidRPr="00F279AB">
        <w:rPr>
          <w:rFonts w:ascii="Times New Roman" w:eastAsia="Times New Roman" w:hAnsi="Times New Roman" w:cs="Times New Roman"/>
          <w:b/>
          <w:color w:val="000000"/>
          <w:sz w:val="24"/>
          <w:szCs w:val="24"/>
        </w:rPr>
        <w:t>» (ООО «</w:t>
      </w:r>
      <w:proofErr w:type="spellStart"/>
      <w:r w:rsidRPr="00F279AB">
        <w:rPr>
          <w:rFonts w:ascii="Times New Roman" w:eastAsia="Times New Roman" w:hAnsi="Times New Roman" w:cs="Times New Roman"/>
          <w:b/>
          <w:snapToGrid w:val="0"/>
          <w:color w:val="000000"/>
          <w:sz w:val="24"/>
          <w:szCs w:val="24"/>
        </w:rPr>
        <w:t>Сибстекло</w:t>
      </w:r>
      <w:proofErr w:type="spellEnd"/>
      <w:r w:rsidRPr="00F279AB">
        <w:rPr>
          <w:rFonts w:ascii="Times New Roman" w:eastAsia="Times New Roman" w:hAnsi="Times New Roman" w:cs="Times New Roman"/>
          <w:b/>
          <w:color w:val="000000"/>
          <w:sz w:val="24"/>
          <w:szCs w:val="24"/>
        </w:rPr>
        <w:t>»)</w:t>
      </w:r>
      <w:r w:rsidRPr="00F279AB">
        <w:rPr>
          <w:rFonts w:ascii="Times New Roman" w:eastAsia="Times New Roman" w:hAnsi="Times New Roman" w:cs="Times New Roman"/>
          <w:color w:val="000000"/>
          <w:sz w:val="24"/>
          <w:szCs w:val="24"/>
        </w:rPr>
        <w:t>, именуемое в дальнейшем «Покупатель», в лице генерального директора управляющей организации АО «Завод «Экран» Яковлева Андрея Сергеевича, действующего на основании Устава и договора о передаче полномочий единоличного  исполнительного органа общества  № 449-15-РУ от 30.10.2015  года, с другой стороны</w:t>
      </w:r>
      <w:proofErr w:type="gramEnd"/>
      <w:r w:rsidRPr="00F279AB">
        <w:rPr>
          <w:rFonts w:ascii="Times New Roman" w:eastAsia="Times New Roman" w:hAnsi="Times New Roman" w:cs="Times New Roman"/>
          <w:color w:val="000000"/>
          <w:sz w:val="24"/>
          <w:szCs w:val="24"/>
        </w:rPr>
        <w:t>, заключили настоящий договор о нижеследующем.</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1. ПРЕДМЕТ ДОГОВОРА</w:t>
      </w:r>
    </w:p>
    <w:p w:rsidR="0011217B" w:rsidRPr="00015DCF" w:rsidRDefault="0011217B" w:rsidP="0011217B">
      <w:pPr>
        <w:spacing w:after="160" w:line="240" w:lineRule="auto"/>
        <w:ind w:right="51"/>
        <w:jc w:val="both"/>
        <w:rPr>
          <w:rFonts w:ascii="Times New Roman" w:eastAsia="Times New Roman" w:hAnsi="Times New Roman" w:cs="Times New Roman"/>
          <w:color w:val="000000"/>
          <w:sz w:val="24"/>
          <w:szCs w:val="24"/>
        </w:rPr>
      </w:pPr>
      <w:r w:rsidRPr="0011217B">
        <w:rPr>
          <w:rFonts w:ascii="Times New Roman" w:eastAsia="Times New Roman" w:hAnsi="Times New Roman" w:cs="Times New Roman"/>
          <w:color w:val="000000"/>
          <w:sz w:val="24"/>
          <w:szCs w:val="24"/>
        </w:rPr>
        <w:t xml:space="preserve">1.1. Поставщик производит и поставляет, а Покупатель оплачивает и принимает </w:t>
      </w:r>
      <w:r w:rsidR="00015DCF" w:rsidRPr="0011217B">
        <w:rPr>
          <w:rFonts w:ascii="Times New Roman" w:eastAsia="Times New Roman" w:hAnsi="Times New Roman" w:cs="Times New Roman"/>
          <w:color w:val="000000"/>
          <w:sz w:val="24"/>
          <w:szCs w:val="24"/>
        </w:rPr>
        <w:t>оборудовани</w:t>
      </w:r>
      <w:r w:rsidR="00634DEB">
        <w:rPr>
          <w:rFonts w:ascii="Times New Roman" w:eastAsia="Times New Roman" w:hAnsi="Times New Roman" w:cs="Times New Roman"/>
          <w:color w:val="000000"/>
          <w:sz w:val="24"/>
          <w:szCs w:val="24"/>
        </w:rPr>
        <w:t xml:space="preserve">е –  </w:t>
      </w:r>
      <w:bookmarkStart w:id="0" w:name="_GoBack"/>
      <w:r w:rsidR="0069123A">
        <w:rPr>
          <w:rFonts w:ascii="Times New Roman" w:eastAsia="Times New Roman" w:hAnsi="Times New Roman" w:cs="Times New Roman"/>
          <w:color w:val="000000"/>
          <w:sz w:val="24"/>
          <w:szCs w:val="24"/>
        </w:rPr>
        <w:t>Спектрофотометр</w:t>
      </w:r>
      <w:r w:rsidR="00015DCF" w:rsidRPr="0011217B">
        <w:rPr>
          <w:rFonts w:ascii="Times New Roman" w:eastAsia="Times New Roman" w:hAnsi="Times New Roman" w:cs="Times New Roman"/>
          <w:color w:val="000000"/>
          <w:sz w:val="24"/>
          <w:szCs w:val="24"/>
        </w:rPr>
        <w:t xml:space="preserve"> </w:t>
      </w:r>
      <w:bookmarkEnd w:id="0"/>
      <w:r w:rsidRPr="0011217B">
        <w:rPr>
          <w:rFonts w:ascii="Times New Roman" w:eastAsia="Times New Roman" w:hAnsi="Times New Roman" w:cs="Times New Roman"/>
          <w:color w:val="000000"/>
          <w:sz w:val="24"/>
          <w:szCs w:val="24"/>
        </w:rPr>
        <w:t>(далее «продукцию») в количестве и комплектности согласно Т</w:t>
      </w:r>
      <w:r w:rsidR="00634DEB">
        <w:rPr>
          <w:rFonts w:ascii="Times New Roman" w:eastAsia="Times New Roman" w:hAnsi="Times New Roman" w:cs="Times New Roman"/>
          <w:color w:val="000000"/>
          <w:sz w:val="24"/>
          <w:szCs w:val="24"/>
        </w:rPr>
        <w:t xml:space="preserve">ехническому заданию </w:t>
      </w:r>
      <w:r w:rsidRPr="0011217B">
        <w:rPr>
          <w:rFonts w:ascii="Times New Roman" w:eastAsia="Times New Roman" w:hAnsi="Times New Roman" w:cs="Times New Roman"/>
          <w:color w:val="000000"/>
          <w:sz w:val="24"/>
          <w:szCs w:val="24"/>
        </w:rPr>
        <w:t>(Приложение №1) и Спецификации (Приложение №2), которые являются неотъемлемой частью настоящего договора</w:t>
      </w:r>
      <w:r w:rsidR="00015DCF">
        <w:rPr>
          <w:rFonts w:ascii="Times New Roman" w:eastAsia="Times New Roman" w:hAnsi="Times New Roman" w:cs="Times New Roman"/>
          <w:color w:val="000000"/>
          <w:sz w:val="24"/>
          <w:szCs w:val="24"/>
        </w:rPr>
        <w:t>.</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2. СТОИМОСТЬ ПРОДУКЦИИ И ПОРЯДОК РАСЧЕТОВ</w:t>
      </w:r>
    </w:p>
    <w:p w:rsidR="0011217B" w:rsidRPr="00F279AB" w:rsidRDefault="0011217B" w:rsidP="0011217B">
      <w:pPr>
        <w:spacing w:after="160" w:line="240" w:lineRule="auto"/>
        <w:ind w:right="51"/>
        <w:jc w:val="both"/>
        <w:rPr>
          <w:rFonts w:ascii="Times New Roman" w:eastAsia="Times New Roman" w:hAnsi="Times New Roman" w:cs="Times New Roman"/>
          <w:b/>
          <w:color w:val="000000"/>
          <w:sz w:val="24"/>
          <w:szCs w:val="24"/>
        </w:rPr>
      </w:pPr>
      <w:r w:rsidRPr="00F279AB">
        <w:rPr>
          <w:rFonts w:ascii="Times New Roman" w:eastAsia="Times New Roman" w:hAnsi="Times New Roman" w:cs="Times New Roman"/>
          <w:color w:val="000000"/>
          <w:sz w:val="24"/>
          <w:szCs w:val="24"/>
        </w:rPr>
        <w:t xml:space="preserve">2.1. Стоимость продукции определяется сторонами в Спецификации </w:t>
      </w:r>
      <w:r w:rsidRPr="00F279AB">
        <w:rPr>
          <w:rFonts w:ascii="Times New Roman" w:eastAsia="Times New Roman" w:hAnsi="Times New Roman" w:cs="Times New Roman"/>
          <w:b/>
          <w:color w:val="000000"/>
          <w:sz w:val="24"/>
          <w:szCs w:val="24"/>
        </w:rPr>
        <w:t>(Приложение № 2).</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2.2. Расчеты по настоящему договору производятся посредством безналичных расчетов на расчетный счет  Поставщика в следующем порядке: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-50% от стоимости продукции – авансовый платеж;</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w:t>
      </w:r>
      <w:r w:rsidR="004B6CB2">
        <w:rPr>
          <w:rFonts w:ascii="Times New Roman" w:eastAsia="Times New Roman" w:hAnsi="Times New Roman" w:cs="Times New Roman"/>
          <w:color w:val="000000"/>
          <w:sz w:val="24"/>
          <w:szCs w:val="24"/>
        </w:rPr>
        <w:t>5</w:t>
      </w:r>
      <w:r w:rsidRPr="00F279AB">
        <w:rPr>
          <w:rFonts w:ascii="Times New Roman" w:eastAsia="Times New Roman" w:hAnsi="Times New Roman" w:cs="Times New Roman"/>
          <w:color w:val="000000"/>
          <w:sz w:val="24"/>
          <w:szCs w:val="24"/>
        </w:rPr>
        <w:t xml:space="preserve">0 % от стоимости оборудования (окончательный расчет) в течение 10 (десяти) дней со дня успешного завершения </w:t>
      </w:r>
      <w:r w:rsidR="00015DCF">
        <w:rPr>
          <w:rFonts w:ascii="Times New Roman" w:eastAsia="Times New Roman" w:hAnsi="Times New Roman" w:cs="Times New Roman"/>
          <w:color w:val="000000"/>
          <w:sz w:val="24"/>
          <w:szCs w:val="24"/>
        </w:rPr>
        <w:t xml:space="preserve">работ по </w:t>
      </w:r>
      <w:r w:rsidRPr="00F279AB">
        <w:rPr>
          <w:rFonts w:ascii="Times New Roman" w:eastAsia="Times New Roman" w:hAnsi="Times New Roman" w:cs="Times New Roman"/>
          <w:color w:val="000000"/>
          <w:sz w:val="24"/>
          <w:szCs w:val="24"/>
        </w:rPr>
        <w:t>шефмонтаж</w:t>
      </w:r>
      <w:r w:rsidR="00015DCF">
        <w:rPr>
          <w:rFonts w:ascii="Times New Roman" w:eastAsia="Times New Roman" w:hAnsi="Times New Roman" w:cs="Times New Roman"/>
          <w:color w:val="000000"/>
          <w:sz w:val="24"/>
          <w:szCs w:val="24"/>
        </w:rPr>
        <w:t xml:space="preserve">у, </w:t>
      </w:r>
      <w:r w:rsidRPr="00F279AB">
        <w:rPr>
          <w:rFonts w:ascii="Times New Roman" w:eastAsia="Times New Roman" w:hAnsi="Times New Roman" w:cs="Times New Roman"/>
          <w:color w:val="000000"/>
          <w:sz w:val="24"/>
          <w:szCs w:val="24"/>
        </w:rPr>
        <w:t>пусконаладочных работ и подписания сторонами Акта приемки работ.</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2.3. После подписания спецификации цена продукции изменению не подлежит.</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3. СРОКИ И УСЛОВИЯ ПОСТАВКИ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3.1. Поставка продукции производится в сроки, оговоренные в спецификации.</w:t>
      </w:r>
    </w:p>
    <w:p w:rsidR="0011217B" w:rsidRPr="00F279AB" w:rsidRDefault="0011217B" w:rsidP="0011217B">
      <w:pPr>
        <w:spacing w:after="160" w:line="240" w:lineRule="auto"/>
        <w:ind w:right="-26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3.2. Способ доставки продукции определяется в Спецификации.</w:t>
      </w:r>
    </w:p>
    <w:p w:rsidR="0011217B" w:rsidRPr="00F279AB" w:rsidRDefault="0011217B" w:rsidP="00037A5A">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3.3. Продукция поставляется в упаковке, гарантирующей ее сохранность при транспортировке, перевалке и выгрузке средствами механизации и вручную, с документацией, указанной в п.4.</w:t>
      </w:r>
      <w:r w:rsidR="00037A5A">
        <w:rPr>
          <w:rFonts w:ascii="Times New Roman" w:eastAsia="Times New Roman" w:hAnsi="Times New Roman" w:cs="Times New Roman"/>
          <w:color w:val="000000"/>
          <w:sz w:val="24"/>
          <w:szCs w:val="24"/>
        </w:rPr>
        <w:t>2</w:t>
      </w:r>
      <w:r w:rsidRPr="00F279AB">
        <w:rPr>
          <w:rFonts w:ascii="Times New Roman" w:eastAsia="Times New Roman" w:hAnsi="Times New Roman" w:cs="Times New Roman"/>
          <w:color w:val="000000"/>
          <w:sz w:val="24"/>
          <w:szCs w:val="24"/>
        </w:rPr>
        <w:t xml:space="preserve">. Договора. </w:t>
      </w:r>
    </w:p>
    <w:p w:rsidR="0011217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3.4. Датой поставки считается дата отметки в накладной транспортной компании о приемке продукции представителем Покупателя.</w:t>
      </w:r>
    </w:p>
    <w:p w:rsidR="0011217B" w:rsidRPr="00F279AB" w:rsidRDefault="0011217B" w:rsidP="0011217B">
      <w:pPr>
        <w:spacing w:after="16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4. КАЧЕСТВО И ГАРАНТИИ </w:t>
      </w:r>
    </w:p>
    <w:p w:rsidR="00D53DEC"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4.1. Продукция, поставляемая по договору, должна </w:t>
      </w:r>
      <w:r w:rsidR="00C474F5">
        <w:rPr>
          <w:rFonts w:ascii="Times New Roman" w:eastAsia="Times New Roman" w:hAnsi="Times New Roman" w:cs="Times New Roman"/>
          <w:color w:val="000000"/>
          <w:sz w:val="24"/>
          <w:szCs w:val="24"/>
        </w:rPr>
        <w:t xml:space="preserve">соответствовать </w:t>
      </w:r>
      <w:r w:rsidR="00C474F5" w:rsidRPr="00C474F5">
        <w:rPr>
          <w:rFonts w:ascii="Times New Roman" w:eastAsia="Times New Roman" w:hAnsi="Times New Roman" w:cs="Times New Roman"/>
          <w:color w:val="000000"/>
          <w:sz w:val="24"/>
          <w:szCs w:val="24"/>
        </w:rPr>
        <w:t xml:space="preserve">требованиям стандартов и технических условий, обязательных в РФ </w:t>
      </w:r>
      <w:r w:rsidR="00C474F5" w:rsidRPr="00F279AB">
        <w:rPr>
          <w:rFonts w:ascii="Times New Roman" w:eastAsia="Times New Roman" w:hAnsi="Times New Roman" w:cs="Times New Roman"/>
          <w:color w:val="000000"/>
          <w:sz w:val="24"/>
          <w:szCs w:val="24"/>
        </w:rPr>
        <w:t>и условиям настоящего договора</w:t>
      </w:r>
      <w:r w:rsidR="00C474F5" w:rsidRPr="00C474F5">
        <w:rPr>
          <w:rFonts w:ascii="Times New Roman" w:eastAsia="Times New Roman" w:hAnsi="Times New Roman" w:cs="Times New Roman"/>
          <w:color w:val="000000"/>
          <w:sz w:val="24"/>
          <w:szCs w:val="24"/>
        </w:rPr>
        <w:t xml:space="preserve">. </w:t>
      </w:r>
      <w:proofErr w:type="gramStart"/>
      <w:r w:rsidR="00C474F5" w:rsidRPr="00C474F5">
        <w:rPr>
          <w:rFonts w:ascii="Times New Roman" w:eastAsia="Times New Roman" w:hAnsi="Times New Roman" w:cs="Times New Roman"/>
          <w:color w:val="000000"/>
          <w:sz w:val="24"/>
          <w:szCs w:val="24"/>
        </w:rPr>
        <w:t>Продукция должна быть маркирована в соответствии с установленными для данного вида товаров стандартами и техническими условиями, а также иными требованиями, предъявляемыми к указанной продукции для реализации на территории РФ</w:t>
      </w:r>
      <w:r w:rsidR="00C474F5">
        <w:rPr>
          <w:rFonts w:ascii="Times New Roman" w:eastAsia="Times New Roman" w:hAnsi="Times New Roman" w:cs="Times New Roman"/>
          <w:color w:val="000000"/>
          <w:sz w:val="24"/>
          <w:szCs w:val="24"/>
        </w:rPr>
        <w:t>.</w:t>
      </w:r>
      <w:r w:rsidRPr="00F279AB">
        <w:rPr>
          <w:rFonts w:ascii="Times New Roman" w:eastAsia="Times New Roman" w:hAnsi="Times New Roman" w:cs="Times New Roman"/>
          <w:color w:val="000000"/>
          <w:sz w:val="24"/>
          <w:szCs w:val="24"/>
        </w:rPr>
        <w:t xml:space="preserve"> </w:t>
      </w:r>
      <w:proofErr w:type="gramEnd"/>
    </w:p>
    <w:p w:rsidR="0011217B" w:rsidRPr="00F279AB" w:rsidRDefault="00D53DEC" w:rsidP="0011217B">
      <w:pPr>
        <w:spacing w:after="160"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w:t>
      </w:r>
      <w:r w:rsidR="00C474F5">
        <w:rPr>
          <w:rFonts w:ascii="Times New Roman" w:eastAsia="Times New Roman" w:hAnsi="Times New Roman" w:cs="Times New Roman"/>
          <w:color w:val="000000"/>
          <w:sz w:val="24"/>
          <w:szCs w:val="24"/>
        </w:rPr>
        <w:t xml:space="preserve">родукция должна </w:t>
      </w:r>
      <w:r w:rsidR="0011217B" w:rsidRPr="00F279AB">
        <w:rPr>
          <w:rFonts w:ascii="Times New Roman" w:eastAsia="Times New Roman" w:hAnsi="Times New Roman" w:cs="Times New Roman"/>
          <w:color w:val="000000"/>
          <w:sz w:val="24"/>
          <w:szCs w:val="24"/>
        </w:rPr>
        <w:t>иметь паспорта, руководств</w:t>
      </w:r>
      <w:r w:rsidR="00C474F5">
        <w:rPr>
          <w:rFonts w:ascii="Times New Roman" w:eastAsia="Times New Roman" w:hAnsi="Times New Roman" w:cs="Times New Roman"/>
          <w:color w:val="000000"/>
          <w:sz w:val="24"/>
          <w:szCs w:val="24"/>
        </w:rPr>
        <w:t>а</w:t>
      </w:r>
      <w:r w:rsidR="0011217B" w:rsidRPr="00F279AB">
        <w:rPr>
          <w:rFonts w:ascii="Times New Roman" w:eastAsia="Times New Roman" w:hAnsi="Times New Roman" w:cs="Times New Roman"/>
          <w:color w:val="000000"/>
          <w:sz w:val="24"/>
          <w:szCs w:val="24"/>
        </w:rPr>
        <w:t xml:space="preserve"> по эксплуатации</w:t>
      </w:r>
      <w:r w:rsidR="00C474F5">
        <w:rPr>
          <w:rFonts w:ascii="Times New Roman" w:eastAsia="Times New Roman" w:hAnsi="Times New Roman" w:cs="Times New Roman"/>
          <w:color w:val="000000"/>
          <w:sz w:val="24"/>
          <w:szCs w:val="24"/>
        </w:rPr>
        <w:t>,</w:t>
      </w:r>
      <w:r w:rsidR="0011217B" w:rsidRPr="00F279AB">
        <w:rPr>
          <w:rFonts w:ascii="Times New Roman" w:eastAsia="Times New Roman" w:hAnsi="Times New Roman" w:cs="Times New Roman"/>
          <w:color w:val="000000"/>
          <w:sz w:val="24"/>
          <w:szCs w:val="24"/>
        </w:rPr>
        <w:t xml:space="preserve"> и  удостоверяться сертификатами соответствия.</w:t>
      </w:r>
      <w:r w:rsidR="00C474F5">
        <w:rPr>
          <w:rFonts w:ascii="Times New Roman" w:eastAsia="Times New Roman" w:hAnsi="Times New Roman" w:cs="Times New Roman"/>
          <w:color w:val="000000"/>
          <w:sz w:val="24"/>
          <w:szCs w:val="24"/>
        </w:rPr>
        <w:t xml:space="preserve"> </w:t>
      </w:r>
      <w:r w:rsidR="00C474F5" w:rsidRPr="00C474F5">
        <w:rPr>
          <w:rFonts w:ascii="Times New Roman" w:eastAsia="Times New Roman" w:hAnsi="Times New Roman" w:cs="Times New Roman"/>
          <w:color w:val="000000"/>
          <w:sz w:val="24"/>
          <w:szCs w:val="24"/>
        </w:rPr>
        <w:t>Все документы представленные Поставщиком Покупателю должны быть на русском языке.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lastRenderedPageBreak/>
        <w:t>4.</w:t>
      </w:r>
      <w:r w:rsidR="00D53DEC">
        <w:rPr>
          <w:rFonts w:ascii="Times New Roman" w:eastAsia="Times New Roman" w:hAnsi="Times New Roman" w:cs="Times New Roman"/>
          <w:color w:val="000000"/>
          <w:sz w:val="24"/>
          <w:szCs w:val="24"/>
        </w:rPr>
        <w:t>3</w:t>
      </w:r>
      <w:r w:rsidRPr="00F279AB">
        <w:rPr>
          <w:rFonts w:ascii="Times New Roman" w:eastAsia="Times New Roman" w:hAnsi="Times New Roman" w:cs="Times New Roman"/>
          <w:color w:val="000000"/>
          <w:sz w:val="24"/>
          <w:szCs w:val="24"/>
        </w:rPr>
        <w:t>. Гарантия на поставляемую продукцию распространяется на территории России в течение 5 лет с момента запуска в эксплуатацию.</w:t>
      </w:r>
    </w:p>
    <w:p w:rsidR="006948E1"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4</w:t>
      </w:r>
      <w:r w:rsidRPr="00F279AB">
        <w:rPr>
          <w:rFonts w:ascii="Times New Roman" w:eastAsia="Times New Roman" w:hAnsi="Times New Roman" w:cs="Times New Roman"/>
          <w:color w:val="000000"/>
          <w:sz w:val="24"/>
          <w:szCs w:val="24"/>
        </w:rPr>
        <w:t>. Если в течение гарантийного периода будут обнаружены дефекты продукции или ее несоответствие условиям договора, Поставщик по требованию Покупателя обязуется в согласованные сторонами сроки устранить за свой счет выявленные дефекты путем ремонта или замены дефектных частей по выбору Покупателя. Покупатель обязуется письменно уведомлять Поставщика о наличии дефектов, неработоспособности или</w:t>
      </w:r>
      <w:r w:rsidR="006948E1">
        <w:rPr>
          <w:rFonts w:ascii="Times New Roman" w:eastAsia="Times New Roman" w:hAnsi="Times New Roman" w:cs="Times New Roman"/>
          <w:color w:val="000000"/>
          <w:sz w:val="24"/>
          <w:szCs w:val="24"/>
        </w:rPr>
        <w:t xml:space="preserve"> </w:t>
      </w:r>
      <w:r w:rsidR="006948E1" w:rsidRPr="006948E1">
        <w:rPr>
          <w:rFonts w:ascii="Times New Roman" w:eastAsia="Times New Roman" w:hAnsi="Times New Roman" w:cs="Times New Roman"/>
          <w:color w:val="000000"/>
          <w:sz w:val="24"/>
          <w:szCs w:val="24"/>
        </w:rPr>
        <w:t>несоответствии продукции заявленным характеристикам.</w:t>
      </w:r>
    </w:p>
    <w:p w:rsidR="0011217B" w:rsidRPr="00F279AB" w:rsidRDefault="0011217B" w:rsidP="0011217B">
      <w:pPr>
        <w:tabs>
          <w:tab w:val="left" w:pos="993"/>
        </w:tabs>
        <w:autoSpaceDE w:val="0"/>
        <w:autoSpaceDN w:val="0"/>
        <w:adjustRightInd w:val="0"/>
        <w:spacing w:after="160"/>
        <w:ind w:right="-1"/>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5</w:t>
      </w:r>
      <w:r w:rsidRPr="00F279AB">
        <w:rPr>
          <w:rFonts w:ascii="Times New Roman" w:eastAsia="Times New Roman" w:hAnsi="Times New Roman" w:cs="Times New Roman"/>
          <w:color w:val="000000"/>
          <w:sz w:val="24"/>
        </w:rPr>
        <w:t xml:space="preserve">. В случае выявления Покупателем факта несоответствия поставленной продукции по качеству, количеству или комплектности Покупатель обязан приостановить приемку продукции, составить Акт о выявленных недостатках и в течение двух рабочих дней </w:t>
      </w:r>
      <w:r w:rsidR="006948E1">
        <w:rPr>
          <w:rFonts w:ascii="Times New Roman" w:eastAsia="Times New Roman" w:hAnsi="Times New Roman" w:cs="Times New Roman"/>
          <w:color w:val="000000"/>
          <w:sz w:val="24"/>
        </w:rPr>
        <w:t>от</w:t>
      </w:r>
      <w:r w:rsidRPr="00F279AB">
        <w:rPr>
          <w:rFonts w:ascii="Times New Roman" w:eastAsia="Times New Roman" w:hAnsi="Times New Roman" w:cs="Times New Roman"/>
          <w:color w:val="000000"/>
          <w:sz w:val="24"/>
        </w:rPr>
        <w:t xml:space="preserve"> даты составления акта </w:t>
      </w:r>
      <w:r w:rsidRPr="00F279AB">
        <w:rPr>
          <w:rFonts w:ascii="Times New Roman" w:eastAsia="Times New Roman" w:hAnsi="Times New Roman" w:cs="Times New Roman"/>
          <w:bCs/>
          <w:color w:val="000000"/>
          <w:sz w:val="24"/>
        </w:rPr>
        <w:t>вызвать Поставщика для совместной приемки продукции.</w:t>
      </w:r>
      <w:r w:rsidRPr="00F279AB">
        <w:rPr>
          <w:rFonts w:ascii="Times New Roman" w:eastAsia="Times New Roman" w:hAnsi="Times New Roman" w:cs="Times New Roman"/>
          <w:color w:val="000000"/>
          <w:sz w:val="24"/>
        </w:rPr>
        <w:t xml:space="preserve"> </w:t>
      </w:r>
    </w:p>
    <w:p w:rsidR="0011217B" w:rsidRPr="00F279AB" w:rsidRDefault="0011217B" w:rsidP="0011217B">
      <w:pPr>
        <w:tabs>
          <w:tab w:val="left" w:pos="993"/>
        </w:tabs>
        <w:autoSpaceDE w:val="0"/>
        <w:autoSpaceDN w:val="0"/>
        <w:adjustRightInd w:val="0"/>
        <w:spacing w:after="160"/>
        <w:ind w:right="-1"/>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bCs/>
          <w:color w:val="000000"/>
          <w:sz w:val="24"/>
        </w:rPr>
        <w:t>4.</w:t>
      </w:r>
      <w:r w:rsidR="00D53DEC">
        <w:rPr>
          <w:rFonts w:ascii="Times New Roman" w:eastAsia="Times New Roman" w:hAnsi="Times New Roman" w:cs="Times New Roman"/>
          <w:bCs/>
          <w:color w:val="000000"/>
          <w:sz w:val="24"/>
        </w:rPr>
        <w:t>6</w:t>
      </w:r>
      <w:r w:rsidRPr="00F279AB">
        <w:rPr>
          <w:rFonts w:ascii="Times New Roman" w:eastAsia="Times New Roman" w:hAnsi="Times New Roman" w:cs="Times New Roman"/>
          <w:bCs/>
          <w:color w:val="000000"/>
          <w:sz w:val="24"/>
        </w:rPr>
        <w:t>. Вызов Поставщика осуществляется путем направления письма по факсу или электронной почте. К вызову должна быть приложена копия Акта о выявленных недостатках.</w:t>
      </w:r>
    </w:p>
    <w:p w:rsidR="0011217B" w:rsidRPr="00F279AB" w:rsidRDefault="0011217B" w:rsidP="0011217B">
      <w:pPr>
        <w:tabs>
          <w:tab w:val="num" w:pos="0"/>
          <w:tab w:val="num" w:pos="720"/>
        </w:tabs>
        <w:spacing w:after="120"/>
        <w:ind w:right="-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7</w:t>
      </w:r>
      <w:r w:rsidRPr="00F279AB">
        <w:rPr>
          <w:rFonts w:ascii="Times New Roman" w:eastAsia="Times New Roman" w:hAnsi="Times New Roman" w:cs="Times New Roman"/>
          <w:color w:val="000000"/>
          <w:sz w:val="24"/>
          <w:szCs w:val="24"/>
        </w:rPr>
        <w:t xml:space="preserve">. Не позднее чем в течение 1 рабочего дня с момента получения вызова Поставщик извещает Покупателя о принятом решении путем направления Покупателю уведомления о выезде/отказе выезда представителя Поставщика. </w:t>
      </w:r>
    </w:p>
    <w:p w:rsidR="0011217B" w:rsidRPr="00F279AB" w:rsidRDefault="0011217B" w:rsidP="0011217B">
      <w:pPr>
        <w:tabs>
          <w:tab w:val="left" w:pos="993"/>
        </w:tabs>
        <w:autoSpaceDE w:val="0"/>
        <w:autoSpaceDN w:val="0"/>
        <w:adjustRightInd w:val="0"/>
        <w:spacing w:after="160"/>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bCs/>
          <w:color w:val="000000"/>
          <w:sz w:val="24"/>
        </w:rPr>
        <w:t>4.</w:t>
      </w:r>
      <w:r w:rsidR="00D53DEC">
        <w:rPr>
          <w:rFonts w:ascii="Times New Roman" w:eastAsia="Times New Roman" w:hAnsi="Times New Roman" w:cs="Times New Roman"/>
          <w:bCs/>
          <w:color w:val="000000"/>
          <w:sz w:val="24"/>
        </w:rPr>
        <w:t>8</w:t>
      </w:r>
      <w:r w:rsidRPr="00F279AB">
        <w:rPr>
          <w:rFonts w:ascii="Times New Roman" w:eastAsia="Times New Roman" w:hAnsi="Times New Roman" w:cs="Times New Roman"/>
          <w:bCs/>
          <w:color w:val="000000"/>
          <w:sz w:val="24"/>
        </w:rPr>
        <w:t xml:space="preserve">. Уполномоченный представитель Поставщика должен прибыть к месту приемки в срок, указанный в вызове Покупателя, или иной срок, согласованный сторонами, и иметь при себе документ, удостоверяющий личность, надлежащим образом оформленную доверенность. </w:t>
      </w:r>
      <w:r w:rsidRPr="00F279AB">
        <w:rPr>
          <w:rFonts w:ascii="Times New Roman" w:eastAsia="Times New Roman" w:hAnsi="Times New Roman" w:cs="Times New Roman"/>
          <w:bCs/>
          <w:color w:val="000000"/>
          <w:sz w:val="24"/>
          <w:szCs w:val="24"/>
        </w:rPr>
        <w:t xml:space="preserve">По результатам совместной приемки стороны составляют двухсторонний Акт </w:t>
      </w:r>
      <w:proofErr w:type="gramStart"/>
      <w:r w:rsidRPr="00F279AB">
        <w:rPr>
          <w:rFonts w:ascii="Times New Roman" w:eastAsia="Times New Roman" w:hAnsi="Times New Roman" w:cs="Times New Roman"/>
          <w:bCs/>
          <w:color w:val="000000"/>
          <w:sz w:val="24"/>
          <w:szCs w:val="24"/>
        </w:rPr>
        <w:t>проверки качества/количества</w:t>
      </w:r>
      <w:r w:rsidRPr="00F279AB">
        <w:rPr>
          <w:rFonts w:ascii="Times New Roman" w:eastAsia="Times New Roman" w:hAnsi="Times New Roman" w:cs="Times New Roman"/>
          <w:bCs/>
          <w:color w:val="000000"/>
          <w:sz w:val="24"/>
        </w:rPr>
        <w:t>/комплектности</w:t>
      </w:r>
      <w:r w:rsidRPr="00F279AB">
        <w:rPr>
          <w:rFonts w:ascii="Times New Roman" w:eastAsia="Times New Roman" w:hAnsi="Times New Roman" w:cs="Times New Roman"/>
          <w:bCs/>
          <w:color w:val="000000"/>
          <w:sz w:val="24"/>
          <w:szCs w:val="24"/>
        </w:rPr>
        <w:t xml:space="preserve"> поставленной продукции</w:t>
      </w:r>
      <w:proofErr w:type="gramEnd"/>
      <w:r w:rsidRPr="00F279AB">
        <w:rPr>
          <w:rFonts w:ascii="Times New Roman" w:eastAsia="Times New Roman" w:hAnsi="Times New Roman" w:cs="Times New Roman"/>
          <w:bCs/>
          <w:color w:val="000000"/>
          <w:sz w:val="24"/>
          <w:szCs w:val="24"/>
        </w:rPr>
        <w:t xml:space="preserve"> с Поставщиком, в котором указывается принятое решение о способе устранения выявленных недостатков.</w:t>
      </w:r>
    </w:p>
    <w:p w:rsidR="0011217B" w:rsidRPr="00F279AB" w:rsidRDefault="0011217B" w:rsidP="0011217B">
      <w:pPr>
        <w:tabs>
          <w:tab w:val="left" w:pos="993"/>
        </w:tabs>
        <w:autoSpaceDE w:val="0"/>
        <w:autoSpaceDN w:val="0"/>
        <w:adjustRightInd w:val="0"/>
        <w:spacing w:after="160"/>
        <w:jc w:val="both"/>
        <w:rPr>
          <w:rFonts w:ascii="Times New Roman" w:eastAsia="Times New Roman" w:hAnsi="Times New Roman" w:cs="Times New Roman"/>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9</w:t>
      </w:r>
      <w:r w:rsidRPr="00F279AB">
        <w:rPr>
          <w:rFonts w:ascii="Times New Roman" w:eastAsia="Times New Roman" w:hAnsi="Times New Roman" w:cs="Times New Roman"/>
          <w:color w:val="000000"/>
          <w:sz w:val="24"/>
        </w:rPr>
        <w:t xml:space="preserve">. Неприбытие представителя Поставщика в установленные в вызове сроки и не направление Покупателю уведомления согласно </w:t>
      </w:r>
      <w:r w:rsidRPr="00F279AB">
        <w:rPr>
          <w:rFonts w:ascii="Times New Roman" w:eastAsia="Times New Roman" w:hAnsi="Times New Roman" w:cs="Times New Roman"/>
          <w:sz w:val="24"/>
        </w:rPr>
        <w:t xml:space="preserve">п.4.6. </w:t>
      </w:r>
      <w:r w:rsidRPr="00F279AB">
        <w:rPr>
          <w:rFonts w:ascii="Times New Roman" w:eastAsia="Times New Roman" w:hAnsi="Times New Roman" w:cs="Times New Roman"/>
          <w:color w:val="000000"/>
          <w:sz w:val="24"/>
        </w:rPr>
        <w:t>настоящего договора, считается признанием Поставщиком факта поставки продукции ненадлежащего качества или количества/комплектности. Акт, составленный Покупателем в одностороннем порядке в соответствии с п.4.4. договора, имеет обязательную силу для обеих сторон и является основанием для выставления Поставщику претензии в связи с поставкой продукции ненадлежащего качества или количества/комплектности.</w:t>
      </w:r>
    </w:p>
    <w:p w:rsidR="0011217B" w:rsidRPr="00F279AB" w:rsidRDefault="0011217B" w:rsidP="0011217B">
      <w:pPr>
        <w:tabs>
          <w:tab w:val="left" w:pos="993"/>
        </w:tabs>
        <w:autoSpaceDE w:val="0"/>
        <w:autoSpaceDN w:val="0"/>
        <w:adjustRightInd w:val="0"/>
        <w:spacing w:after="160"/>
        <w:jc w:val="both"/>
        <w:rPr>
          <w:rFonts w:ascii="Times New Roman" w:eastAsia="Times New Roman" w:hAnsi="Times New Roman" w:cs="Times New Roman"/>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10</w:t>
      </w:r>
      <w:r w:rsidRPr="00F279AB">
        <w:rPr>
          <w:rFonts w:ascii="Times New Roman" w:eastAsia="Times New Roman" w:hAnsi="Times New Roman" w:cs="Times New Roman"/>
          <w:color w:val="000000"/>
          <w:sz w:val="24"/>
        </w:rPr>
        <w:t>. В случае обнаружения Покупателем скрытых недостатков после приемки продукции (которые невозможно было выявить при приемк</w:t>
      </w:r>
      <w:r w:rsidR="006948E1">
        <w:rPr>
          <w:rFonts w:ascii="Times New Roman" w:eastAsia="Times New Roman" w:hAnsi="Times New Roman" w:cs="Times New Roman"/>
          <w:color w:val="000000"/>
          <w:sz w:val="24"/>
        </w:rPr>
        <w:t>е</w:t>
      </w:r>
      <w:r w:rsidRPr="00F279AB">
        <w:rPr>
          <w:rFonts w:ascii="Times New Roman" w:eastAsia="Times New Roman" w:hAnsi="Times New Roman" w:cs="Times New Roman"/>
          <w:color w:val="000000"/>
          <w:sz w:val="24"/>
        </w:rPr>
        <w:t xml:space="preserve">), Покупатель обязан осуществить </w:t>
      </w:r>
      <w:proofErr w:type="spellStart"/>
      <w:r w:rsidRPr="00F279AB">
        <w:rPr>
          <w:rFonts w:ascii="Times New Roman" w:eastAsia="Times New Roman" w:hAnsi="Times New Roman" w:cs="Times New Roman"/>
          <w:color w:val="000000"/>
          <w:sz w:val="24"/>
        </w:rPr>
        <w:t>фотофиксацию</w:t>
      </w:r>
      <w:proofErr w:type="spellEnd"/>
      <w:r w:rsidRPr="00F279AB">
        <w:rPr>
          <w:rFonts w:ascii="Times New Roman" w:eastAsia="Times New Roman" w:hAnsi="Times New Roman" w:cs="Times New Roman"/>
          <w:color w:val="000000"/>
          <w:sz w:val="24"/>
        </w:rPr>
        <w:t xml:space="preserve"> некачественной продукции, составить Акт о недостатках и в течение двух рабочих дней </w:t>
      </w:r>
      <w:r w:rsidR="006948E1">
        <w:rPr>
          <w:rFonts w:ascii="Times New Roman" w:eastAsia="Times New Roman" w:hAnsi="Times New Roman" w:cs="Times New Roman"/>
          <w:color w:val="000000"/>
          <w:sz w:val="24"/>
        </w:rPr>
        <w:t>от</w:t>
      </w:r>
      <w:r w:rsidRPr="00F279AB">
        <w:rPr>
          <w:rFonts w:ascii="Times New Roman" w:eastAsia="Times New Roman" w:hAnsi="Times New Roman" w:cs="Times New Roman"/>
          <w:color w:val="000000"/>
          <w:sz w:val="24"/>
        </w:rPr>
        <w:t xml:space="preserve"> даты составления Акт вместе с фотографиями направить Поставщику. </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4.1</w:t>
      </w:r>
      <w:r w:rsidR="00D53DEC">
        <w:rPr>
          <w:rFonts w:ascii="Times New Roman" w:eastAsia="Times New Roman" w:hAnsi="Times New Roman" w:cs="Times New Roman"/>
          <w:color w:val="000000"/>
          <w:sz w:val="24"/>
          <w:szCs w:val="24"/>
        </w:rPr>
        <w:t>1</w:t>
      </w:r>
      <w:r w:rsidRPr="00F279AB">
        <w:rPr>
          <w:rFonts w:ascii="Times New Roman" w:eastAsia="Times New Roman" w:hAnsi="Times New Roman" w:cs="Times New Roman"/>
          <w:color w:val="000000"/>
          <w:sz w:val="24"/>
          <w:szCs w:val="24"/>
        </w:rPr>
        <w:t>. Поставщик не несет ответственности за неполадки и неисправности продукции, если они непосредственно произошли: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несоблюдения условий хранения на объекте Покупателя;</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внесения Покупателем или третьей стороной модификаций или изменений в продукцию без письменного согласия Поставщика;</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нарушения правил или условий эксплуатации и обслуживания.</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4.1</w:t>
      </w:r>
      <w:r w:rsidR="00D53DEC">
        <w:rPr>
          <w:rFonts w:ascii="Times New Roman" w:eastAsia="Times New Roman" w:hAnsi="Times New Roman" w:cs="Times New Roman"/>
          <w:color w:val="000000"/>
          <w:sz w:val="24"/>
          <w:szCs w:val="24"/>
        </w:rPr>
        <w:t>2.</w:t>
      </w:r>
      <w:r w:rsidRPr="00F279AB">
        <w:rPr>
          <w:rFonts w:ascii="Times New Roman" w:eastAsia="Times New Roman" w:hAnsi="Times New Roman" w:cs="Times New Roman"/>
          <w:color w:val="000000"/>
          <w:sz w:val="24"/>
          <w:szCs w:val="24"/>
        </w:rPr>
        <w:t xml:space="preserve"> Для предъявления претензии Покупатель  обязан представить письменное описание неисправности и копию  паспорта на продукцию, на которую предъявлена претензия. </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5. ПРАВО СОБСТВЕННОСТИ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lastRenderedPageBreak/>
        <w:t>5.1</w:t>
      </w:r>
      <w:r w:rsidR="006948E1">
        <w:rPr>
          <w:rFonts w:ascii="Times New Roman" w:eastAsia="Times New Roman" w:hAnsi="Times New Roman" w:cs="Times New Roman"/>
          <w:color w:val="000000"/>
          <w:sz w:val="24"/>
          <w:szCs w:val="24"/>
        </w:rPr>
        <w:t xml:space="preserve"> </w:t>
      </w:r>
      <w:r w:rsidRPr="00F279AB">
        <w:rPr>
          <w:rFonts w:ascii="Times New Roman" w:eastAsia="Times New Roman" w:hAnsi="Times New Roman" w:cs="Times New Roman"/>
          <w:color w:val="000000"/>
          <w:sz w:val="24"/>
          <w:szCs w:val="24"/>
        </w:rPr>
        <w:t xml:space="preserve">Риски утраты и повреждения продукции, а также право собственности на продукцию переходит Покупателю </w:t>
      </w:r>
      <w:r w:rsidR="006948E1">
        <w:rPr>
          <w:rFonts w:ascii="Times New Roman" w:eastAsia="Times New Roman" w:hAnsi="Times New Roman" w:cs="Times New Roman"/>
          <w:color w:val="000000"/>
          <w:sz w:val="24"/>
          <w:szCs w:val="24"/>
        </w:rPr>
        <w:t>от</w:t>
      </w:r>
      <w:r w:rsidRPr="00F279AB">
        <w:rPr>
          <w:rFonts w:ascii="Times New Roman" w:eastAsia="Times New Roman" w:hAnsi="Times New Roman" w:cs="Times New Roman"/>
          <w:color w:val="000000"/>
          <w:sz w:val="24"/>
          <w:szCs w:val="24"/>
        </w:rPr>
        <w:t xml:space="preserve"> даты поставки, определяемой в соответствии с п. 3.4 настоящего договора.</w:t>
      </w:r>
    </w:p>
    <w:p w:rsidR="0011217B" w:rsidRPr="00F279AB" w:rsidRDefault="0011217B" w:rsidP="0011217B">
      <w:pPr>
        <w:spacing w:after="16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6. ОТВЕТСТВЕННОСТЬ СТОРОН</w:t>
      </w:r>
    </w:p>
    <w:p w:rsidR="0011217B" w:rsidRPr="00F279AB" w:rsidRDefault="006948E1" w:rsidP="0011217B">
      <w:pPr>
        <w:spacing w:after="160"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roofErr w:type="gramStart"/>
      <w:r>
        <w:rPr>
          <w:rFonts w:ascii="Times New Roman" w:eastAsia="Times New Roman" w:hAnsi="Times New Roman" w:cs="Times New Roman"/>
          <w:color w:val="000000"/>
          <w:sz w:val="24"/>
          <w:szCs w:val="24"/>
        </w:rPr>
        <w:t xml:space="preserve"> </w:t>
      </w:r>
      <w:r w:rsidR="0011217B" w:rsidRPr="00F279AB">
        <w:rPr>
          <w:rFonts w:ascii="Times New Roman" w:eastAsia="Times New Roman" w:hAnsi="Times New Roman" w:cs="Times New Roman"/>
          <w:color w:val="000000"/>
          <w:sz w:val="24"/>
          <w:szCs w:val="24"/>
        </w:rPr>
        <w:t>В</w:t>
      </w:r>
      <w:proofErr w:type="gramEnd"/>
      <w:r w:rsidR="0011217B" w:rsidRPr="00F279AB">
        <w:rPr>
          <w:rFonts w:ascii="Times New Roman" w:eastAsia="Times New Roman" w:hAnsi="Times New Roman" w:cs="Times New Roman"/>
          <w:color w:val="000000"/>
          <w:sz w:val="24"/>
          <w:szCs w:val="24"/>
        </w:rPr>
        <w:t xml:space="preserve"> случае просрочки в поставке продукции Поставщик выплачивает Покупателю компенсацию (пени) в размере 0,1% от стоимости продукции за каждый день просрочки.</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6.2. В случае просрочки в оплате продукции Покупатель выплачивает Поставщику компенсацию (пени) в размере 0,05% от размера нарушенного обязательства за каждый день просрочки.</w:t>
      </w:r>
    </w:p>
    <w:p w:rsidR="0011217B" w:rsidRPr="00F279AB" w:rsidRDefault="0011217B" w:rsidP="0011217B">
      <w:pPr>
        <w:tabs>
          <w:tab w:val="left" w:pos="6840"/>
        </w:tabs>
        <w:spacing w:after="0" w:line="240" w:lineRule="auto"/>
        <w:jc w:val="both"/>
        <w:rPr>
          <w:rFonts w:ascii="Times New Roman" w:eastAsia="Times New Roman" w:hAnsi="Times New Roman" w:cs="Times New Roman"/>
          <w:sz w:val="24"/>
          <w:szCs w:val="24"/>
          <w:lang w:eastAsia="ru-RU"/>
        </w:rPr>
      </w:pPr>
      <w:r w:rsidRPr="00F279AB">
        <w:rPr>
          <w:rFonts w:ascii="Times New Roman" w:eastAsia="Times New Roman" w:hAnsi="Times New Roman" w:cs="Times New Roman"/>
          <w:sz w:val="24"/>
          <w:szCs w:val="24"/>
          <w:lang w:eastAsia="ru-RU"/>
        </w:rPr>
        <w:t>6.3.Поставщик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 Сумма НДС, признанная налоговыми </w:t>
      </w:r>
      <w:proofErr w:type="gramStart"/>
      <w:r w:rsidRPr="00F279AB">
        <w:rPr>
          <w:rFonts w:ascii="Times New Roman" w:eastAsia="Times New Roman" w:hAnsi="Times New Roman" w:cs="Times New Roman"/>
          <w:color w:val="000000"/>
          <w:sz w:val="24"/>
          <w:szCs w:val="24"/>
        </w:rPr>
        <w:t>органами</w:t>
      </w:r>
      <w:proofErr w:type="gramEnd"/>
      <w:r w:rsidRPr="00F279AB">
        <w:rPr>
          <w:rFonts w:ascii="Times New Roman" w:eastAsia="Times New Roman" w:hAnsi="Times New Roman" w:cs="Times New Roman"/>
          <w:color w:val="000000"/>
          <w:sz w:val="24"/>
          <w:szCs w:val="24"/>
        </w:rPr>
        <w:t xml:space="preserve"> не подлежащей вычетам, по мотиву неправильного оформления соответствующих счетов-фактур, выставленных Поставщиком. </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Суммы, подлежащие уплате налогоплательщиком, в связи с привлечением его к ответственности.</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6.4.</w:t>
      </w:r>
      <w:r w:rsidRPr="00F279AB">
        <w:rPr>
          <w:rFonts w:ascii="Times New Roman" w:eastAsia="Times New Roman" w:hAnsi="Times New Roman" w:cs="Times New Roman"/>
          <w:color w:val="000000"/>
          <w:sz w:val="24"/>
        </w:rPr>
        <w:t>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6.3. настоящего договора, является:</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доначисление Покупателю соответствующих сумм НДС, в связи с нарушениями в оформлении счетов-фактур, выставленных Поставщиком.</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начислении пени на суммы до начисленного НДС.</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7. ФОРС-МАЖОР</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7.1. Форс-мажорными обстоятельствами считаются обстоятельства непреодолимой силы, не зависящие от  участников договора, а именно: стихийные бедствия, введение чрезвычайного положения, ведение военных действий, изменения в законодательстве и другие обстоятельства, делающие невозможным выполнение условий договора.</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7.2. При невозможности выполнения условий договора из-за  форс-мажорных обстоятельств, действие договора приостанавливается  на время действия этих обстоятельств.</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7.3. О форс-мажорных обстоятельствах стороны должны уведомить друг друга не позднее 5-ти дней с момента их наступления  с последующим предоставлением необходимых документов, подтверждающих наступление обстоятельств непреодолимой силы. Форс-мажорные обстоятельства должны быть подтверждены справками соответствующих государственных органов.</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8. РАЗРЕШЕНИЕ СПОРОВ</w:t>
      </w:r>
    </w:p>
    <w:p w:rsidR="0011217B" w:rsidRPr="00F279AB" w:rsidRDefault="00D2591F" w:rsidP="0011217B">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В случае невозможности</w:t>
      </w:r>
      <w:r w:rsidRPr="00F279AB">
        <w:rPr>
          <w:rFonts w:ascii="Times New Roman" w:eastAsia="Times New Roman" w:hAnsi="Times New Roman" w:cs="Times New Roman"/>
          <w:color w:val="000000"/>
          <w:sz w:val="24"/>
          <w:szCs w:val="24"/>
        </w:rPr>
        <w:t xml:space="preserve"> достижения</w:t>
      </w:r>
      <w:r w:rsidR="0011217B" w:rsidRPr="00F279AB">
        <w:rPr>
          <w:rFonts w:ascii="Times New Roman" w:eastAsia="Times New Roman" w:hAnsi="Times New Roman" w:cs="Times New Roman"/>
          <w:color w:val="000000"/>
          <w:sz w:val="24"/>
          <w:szCs w:val="24"/>
        </w:rPr>
        <w:t xml:space="preserve"> договоренности по спорным вопросам</w:t>
      </w:r>
      <w:r>
        <w:rPr>
          <w:rFonts w:ascii="Times New Roman" w:eastAsia="Times New Roman" w:hAnsi="Times New Roman" w:cs="Times New Roman"/>
          <w:color w:val="000000"/>
          <w:sz w:val="24"/>
          <w:szCs w:val="24"/>
        </w:rPr>
        <w:t xml:space="preserve"> путем переговоров</w:t>
      </w:r>
      <w:r w:rsidR="0011217B" w:rsidRPr="00F279AB">
        <w:rPr>
          <w:rFonts w:ascii="Times New Roman" w:eastAsia="Times New Roman" w:hAnsi="Times New Roman" w:cs="Times New Roman"/>
          <w:color w:val="000000"/>
          <w:sz w:val="24"/>
          <w:szCs w:val="24"/>
        </w:rPr>
        <w:t xml:space="preserve">, спор, вытекающий из настоящего Договора, подлежит рассмотрению в Арбитражном суде Новосибирской области. До обращения в суд предъявление претензии является </w:t>
      </w:r>
      <w:r w:rsidR="0011217B" w:rsidRPr="00F279AB">
        <w:rPr>
          <w:rFonts w:ascii="Times New Roman" w:eastAsia="Times New Roman" w:hAnsi="Times New Roman" w:cs="Times New Roman"/>
          <w:color w:val="000000"/>
          <w:sz w:val="24"/>
          <w:szCs w:val="24"/>
        </w:rPr>
        <w:lastRenderedPageBreak/>
        <w:t xml:space="preserve">обязательным. 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договоре, считается надлежащим доказательством соблюдения претензионного порядка. Срок рассмотрения и ответа на претензию – 7 календарных дней </w:t>
      </w:r>
      <w:r>
        <w:rPr>
          <w:rFonts w:ascii="Times New Roman" w:eastAsia="Times New Roman" w:hAnsi="Times New Roman" w:cs="Times New Roman"/>
          <w:color w:val="000000"/>
          <w:sz w:val="24"/>
          <w:szCs w:val="24"/>
        </w:rPr>
        <w:t>от</w:t>
      </w:r>
      <w:r w:rsidR="0011217B" w:rsidRPr="00F279AB">
        <w:rPr>
          <w:rFonts w:ascii="Times New Roman" w:eastAsia="Times New Roman" w:hAnsi="Times New Roman" w:cs="Times New Roman"/>
          <w:color w:val="000000"/>
          <w:sz w:val="24"/>
          <w:szCs w:val="24"/>
        </w:rPr>
        <w:t xml:space="preserve"> даты ее направления. </w:t>
      </w:r>
    </w:p>
    <w:p w:rsidR="0011217B" w:rsidRPr="00F279AB" w:rsidRDefault="0011217B" w:rsidP="006948E1">
      <w:pPr>
        <w:tabs>
          <w:tab w:val="left" w:pos="1134"/>
        </w:tabs>
        <w:spacing w:after="24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8.2. Стороны согласовали, что копии документов, связанных с исполнением договора, переданные по электронной почте, указанной в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договоре.</w:t>
      </w:r>
    </w:p>
    <w:p w:rsidR="0011217B" w:rsidRPr="00F279AB" w:rsidRDefault="0011217B" w:rsidP="006948E1">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9. ПРОЧИЕ УСЛОВИЯ</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9.1. Все дополнения и изменения к настоящему договору имеют силу только в том случае, если они совершенны в письменном виде и подписаны обеими договаривающимися сторонами.</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9.2. Все приложения, упомянутые в настоящем договоре, являются его неотъемлемой частью.</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9.3. Все переговоры и переписка между сторонами, имевшие место до подписания настоящего договора, теряют силу </w:t>
      </w:r>
      <w:r w:rsidR="006948E1">
        <w:rPr>
          <w:rFonts w:ascii="Times New Roman" w:eastAsia="Times New Roman" w:hAnsi="Times New Roman" w:cs="Times New Roman"/>
          <w:color w:val="000000"/>
          <w:sz w:val="24"/>
          <w:szCs w:val="24"/>
        </w:rPr>
        <w:t>от</w:t>
      </w:r>
      <w:r w:rsidRPr="00F279AB">
        <w:rPr>
          <w:rFonts w:ascii="Times New Roman" w:eastAsia="Times New Roman" w:hAnsi="Times New Roman" w:cs="Times New Roman"/>
          <w:color w:val="000000"/>
          <w:sz w:val="24"/>
          <w:szCs w:val="24"/>
        </w:rPr>
        <w:t xml:space="preserve"> даты подписания договора.</w:t>
      </w:r>
    </w:p>
    <w:p w:rsidR="0011217B" w:rsidRPr="00F279AB" w:rsidRDefault="0011217B" w:rsidP="0011217B">
      <w:pPr>
        <w:spacing w:after="0" w:line="240" w:lineRule="auto"/>
        <w:ind w:right="51"/>
        <w:jc w:val="both"/>
        <w:rPr>
          <w:rFonts w:ascii="Times New Roman" w:eastAsia="Times New Roman" w:hAnsi="Times New Roman" w:cs="Times New Roman"/>
          <w:sz w:val="24"/>
          <w:szCs w:val="24"/>
        </w:rPr>
      </w:pPr>
      <w:r w:rsidRPr="00F279AB">
        <w:rPr>
          <w:rFonts w:ascii="Times New Roman" w:eastAsia="Times New Roman" w:hAnsi="Times New Roman" w:cs="Times New Roman"/>
          <w:sz w:val="24"/>
          <w:szCs w:val="24"/>
          <w:lang w:eastAsia="ru-RU"/>
        </w:rPr>
        <w:t xml:space="preserve">9.4. Договор и другие, в </w:t>
      </w:r>
      <w:proofErr w:type="spellStart"/>
      <w:r w:rsidRPr="00F279AB">
        <w:rPr>
          <w:rFonts w:ascii="Times New Roman" w:eastAsia="Times New Roman" w:hAnsi="Times New Roman" w:cs="Times New Roman"/>
          <w:sz w:val="24"/>
          <w:szCs w:val="24"/>
          <w:lang w:eastAsia="ru-RU"/>
        </w:rPr>
        <w:t>т.ч</w:t>
      </w:r>
      <w:proofErr w:type="spellEnd"/>
      <w:r w:rsidRPr="00F279AB">
        <w:rPr>
          <w:rFonts w:ascii="Times New Roman" w:eastAsia="Times New Roman" w:hAnsi="Times New Roman" w:cs="Times New Roman"/>
          <w:sz w:val="24"/>
          <w:szCs w:val="24"/>
          <w:lang w:eastAsia="ru-RU"/>
        </w:rPr>
        <w:t>. и платежные документы, могут быть переданы с помощью электронно-технической связи (факсы, телетайпы, модемы и т.п.). Стороны несут ответственность за достоверность подписи.</w:t>
      </w:r>
    </w:p>
    <w:p w:rsidR="0011217B" w:rsidRPr="006948E1" w:rsidRDefault="0011217B" w:rsidP="006948E1">
      <w:pPr>
        <w:spacing w:after="0" w:line="240" w:lineRule="auto"/>
        <w:ind w:right="51"/>
        <w:jc w:val="both"/>
        <w:rPr>
          <w:rFonts w:ascii="Times New Roman" w:eastAsia="Times New Roman" w:hAnsi="Times New Roman" w:cs="Times New Roman"/>
          <w:sz w:val="24"/>
          <w:szCs w:val="24"/>
          <w:lang w:eastAsia="ru-RU"/>
        </w:rPr>
      </w:pPr>
      <w:r w:rsidRPr="006948E1">
        <w:rPr>
          <w:rFonts w:ascii="Times New Roman" w:eastAsia="Times New Roman" w:hAnsi="Times New Roman" w:cs="Times New Roman"/>
          <w:sz w:val="24"/>
          <w:szCs w:val="24"/>
          <w:lang w:eastAsia="ru-RU"/>
        </w:rPr>
        <w:t>9.5. Настоящий договор составлен в двух экземплярах, по одному для каждой стороны.</w:t>
      </w:r>
    </w:p>
    <w:p w:rsidR="006948E1" w:rsidRDefault="006948E1" w:rsidP="0011217B">
      <w:pPr>
        <w:spacing w:after="160" w:line="240" w:lineRule="auto"/>
        <w:ind w:right="51"/>
        <w:jc w:val="both"/>
        <w:rPr>
          <w:rFonts w:ascii="Times New Roman" w:eastAsia="Times New Roman" w:hAnsi="Times New Roman" w:cs="Times New Roman"/>
          <w:color w:val="000000"/>
          <w:sz w:val="24"/>
          <w:szCs w:val="24"/>
        </w:rPr>
      </w:pPr>
      <w:r w:rsidRPr="006948E1">
        <w:rPr>
          <w:rFonts w:ascii="Times New Roman" w:eastAsia="Times New Roman" w:hAnsi="Times New Roman" w:cs="Times New Roman"/>
          <w:color w:val="000000"/>
          <w:sz w:val="24"/>
          <w:szCs w:val="24"/>
        </w:rPr>
        <w:t>9.6. Срок действия договора устанавливается  с момента подписания и действует до полного исполнения обязатель</w:t>
      </w:r>
      <w:proofErr w:type="gramStart"/>
      <w:r w:rsidRPr="006948E1">
        <w:rPr>
          <w:rFonts w:ascii="Times New Roman" w:eastAsia="Times New Roman" w:hAnsi="Times New Roman" w:cs="Times New Roman"/>
          <w:color w:val="000000"/>
          <w:sz w:val="24"/>
          <w:szCs w:val="24"/>
        </w:rPr>
        <w:t>ств ст</w:t>
      </w:r>
      <w:proofErr w:type="gramEnd"/>
      <w:r w:rsidRPr="006948E1">
        <w:rPr>
          <w:rFonts w:ascii="Times New Roman" w:eastAsia="Times New Roman" w:hAnsi="Times New Roman" w:cs="Times New Roman"/>
          <w:color w:val="000000"/>
          <w:sz w:val="24"/>
          <w:szCs w:val="24"/>
        </w:rPr>
        <w:t>оронами</w:t>
      </w:r>
      <w:r w:rsidR="00D2591F">
        <w:rPr>
          <w:rFonts w:ascii="Times New Roman" w:eastAsia="Times New Roman" w:hAnsi="Times New Roman" w:cs="Times New Roman"/>
          <w:color w:val="000000"/>
          <w:sz w:val="24"/>
          <w:szCs w:val="24"/>
        </w:rPr>
        <w:t>.</w:t>
      </w:r>
    </w:p>
    <w:p w:rsidR="0011217B" w:rsidRPr="00F279AB" w:rsidRDefault="0011217B" w:rsidP="006948E1">
      <w:pPr>
        <w:spacing w:after="12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10. ПРИЛОЖЕНИЯ</w:t>
      </w:r>
    </w:p>
    <w:p w:rsidR="0011217B" w:rsidRPr="00F279AB" w:rsidRDefault="0011217B" w:rsidP="0011217B">
      <w:pPr>
        <w:spacing w:after="160" w:line="240" w:lineRule="auto"/>
        <w:ind w:right="5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10.1. </w:t>
      </w:r>
      <w:r>
        <w:rPr>
          <w:rFonts w:ascii="Times New Roman" w:eastAsia="Times New Roman" w:hAnsi="Times New Roman" w:cs="Times New Roman"/>
          <w:color w:val="000000"/>
          <w:sz w:val="24"/>
          <w:szCs w:val="24"/>
        </w:rPr>
        <w:t xml:space="preserve">Техническое задание </w:t>
      </w:r>
      <w:r w:rsidRPr="00797EF6">
        <w:rPr>
          <w:rFonts w:ascii="Times New Roman" w:eastAsia="Times New Roman" w:hAnsi="Times New Roman" w:cs="Times New Roman"/>
          <w:color w:val="000000"/>
          <w:sz w:val="24"/>
          <w:szCs w:val="24"/>
        </w:rPr>
        <w:t>на поставку оборудования инспекционного оборудования для контроля полой стеклянной тары</w:t>
      </w:r>
      <w:r>
        <w:rPr>
          <w:rFonts w:ascii="Times New Roman" w:eastAsia="Times New Roman" w:hAnsi="Times New Roman" w:cs="Times New Roman"/>
          <w:color w:val="000000"/>
          <w:sz w:val="24"/>
          <w:szCs w:val="24"/>
        </w:rPr>
        <w:t>.</w:t>
      </w:r>
      <w:r w:rsidRPr="00F279AB">
        <w:rPr>
          <w:rFonts w:ascii="Times New Roman" w:eastAsia="Times New Roman" w:hAnsi="Times New Roman" w:cs="Times New Roman"/>
          <w:color w:val="000000"/>
          <w:sz w:val="24"/>
          <w:szCs w:val="24"/>
        </w:rPr>
        <w:t xml:space="preserve"> </w:t>
      </w:r>
    </w:p>
    <w:p w:rsidR="0011217B" w:rsidRPr="00F279AB" w:rsidRDefault="0011217B" w:rsidP="0011217B">
      <w:pPr>
        <w:spacing w:after="160" w:line="240" w:lineRule="auto"/>
        <w:ind w:right="5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10.2. Спецификация.</w:t>
      </w:r>
    </w:p>
    <w:p w:rsidR="0011217B" w:rsidRPr="00F279AB" w:rsidRDefault="0011217B" w:rsidP="0011217B">
      <w:pPr>
        <w:spacing w:after="24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11. ЮРИДИЧЕСКИЕ АДРЕСА СТОРОН</w:t>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5211"/>
      </w:tblGrid>
      <w:tr w:rsidR="00037A5A" w:rsidTr="00037A5A">
        <w:tc>
          <w:tcPr>
            <w:tcW w:w="5211" w:type="dxa"/>
          </w:tcPr>
          <w:p w:rsidR="00037A5A" w:rsidRPr="00F279AB" w:rsidRDefault="00037A5A" w:rsidP="00037A5A">
            <w:pP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ПОКУПАТЕЛЬ:</w:t>
            </w:r>
          </w:p>
          <w:p w:rsidR="00037A5A" w:rsidRPr="00F279AB" w:rsidRDefault="00037A5A" w:rsidP="00037A5A">
            <w:pP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ООО «</w:t>
            </w:r>
            <w:proofErr w:type="spellStart"/>
            <w:r w:rsidRPr="00F279AB">
              <w:rPr>
                <w:rFonts w:ascii="Times New Roman" w:eastAsia="Times New Roman" w:hAnsi="Times New Roman" w:cs="Times New Roman"/>
                <w:b/>
                <w:color w:val="000000"/>
                <w:sz w:val="24"/>
                <w:szCs w:val="24"/>
              </w:rPr>
              <w:t>Сибстекло</w:t>
            </w:r>
            <w:proofErr w:type="spellEnd"/>
            <w:r w:rsidRPr="00F279AB">
              <w:rPr>
                <w:rFonts w:ascii="Times New Roman" w:eastAsia="Times New Roman" w:hAnsi="Times New Roman" w:cs="Times New Roman"/>
                <w:b/>
                <w:color w:val="000000"/>
                <w:sz w:val="24"/>
                <w:szCs w:val="24"/>
              </w:rPr>
              <w:t>»</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Юридический адрес:</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630047, 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ул. Даргомыжского, 8а</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Почтовый адрес:</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630047, 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ул. Даргомыжского, 8а</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ИНН 5406305355 КПП 540201001</w:t>
            </w:r>
          </w:p>
          <w:p w:rsidR="00037A5A" w:rsidRPr="00F279AB" w:rsidRDefault="00037A5A" w:rsidP="00037A5A">
            <w:pPr>
              <w:rPr>
                <w:rFonts w:ascii="Times New Roman" w:eastAsia="Times New Roman" w:hAnsi="Times New Roman" w:cs="Times New Roman"/>
                <w:color w:val="000000"/>
                <w:sz w:val="24"/>
                <w:szCs w:val="24"/>
              </w:rPr>
            </w:pPr>
            <w:proofErr w:type="gramStart"/>
            <w:r w:rsidRPr="00F279AB">
              <w:rPr>
                <w:rFonts w:ascii="Times New Roman" w:eastAsia="Times New Roman" w:hAnsi="Times New Roman" w:cs="Times New Roman"/>
                <w:color w:val="000000"/>
                <w:sz w:val="24"/>
                <w:szCs w:val="24"/>
              </w:rPr>
              <w:t>р</w:t>
            </w:r>
            <w:proofErr w:type="gramEnd"/>
            <w:r w:rsidRPr="00F279AB">
              <w:rPr>
                <w:rFonts w:ascii="Times New Roman" w:eastAsia="Times New Roman" w:hAnsi="Times New Roman" w:cs="Times New Roman"/>
                <w:color w:val="000000"/>
                <w:sz w:val="24"/>
                <w:szCs w:val="24"/>
              </w:rPr>
              <w:t>/</w:t>
            </w:r>
            <w:proofErr w:type="spellStart"/>
            <w:r w:rsidRPr="00F279AB">
              <w:rPr>
                <w:rFonts w:ascii="Times New Roman" w:eastAsia="Times New Roman" w:hAnsi="Times New Roman" w:cs="Times New Roman"/>
                <w:color w:val="000000"/>
                <w:sz w:val="24"/>
                <w:szCs w:val="24"/>
              </w:rPr>
              <w:t>сч</w:t>
            </w:r>
            <w:proofErr w:type="spellEnd"/>
            <w:r w:rsidRPr="00F279AB">
              <w:rPr>
                <w:rFonts w:ascii="Times New Roman" w:eastAsia="Times New Roman" w:hAnsi="Times New Roman" w:cs="Times New Roman"/>
                <w:color w:val="000000"/>
                <w:sz w:val="24"/>
                <w:szCs w:val="24"/>
              </w:rPr>
              <w:t>. 40702810812000113159</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в Филиале ООО «</w:t>
            </w:r>
            <w:proofErr w:type="spellStart"/>
            <w:r w:rsidRPr="00F279AB">
              <w:rPr>
                <w:rFonts w:ascii="Times New Roman" w:eastAsia="Times New Roman" w:hAnsi="Times New Roman" w:cs="Times New Roman"/>
                <w:color w:val="000000"/>
                <w:sz w:val="24"/>
                <w:szCs w:val="24"/>
              </w:rPr>
              <w:t>Экспобанк</w:t>
            </w:r>
            <w:proofErr w:type="spellEnd"/>
            <w:r w:rsidRPr="00F279AB">
              <w:rPr>
                <w:rFonts w:ascii="Times New Roman" w:eastAsia="Times New Roman" w:hAnsi="Times New Roman" w:cs="Times New Roman"/>
                <w:color w:val="000000"/>
                <w:sz w:val="24"/>
                <w:szCs w:val="24"/>
              </w:rPr>
              <w:t xml:space="preserve">»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К/с 30101810250030000731, БИК 045003731</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Телефон: (383) 363-37-70</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Факс: (383) 363-37-75 </w:t>
            </w:r>
          </w:p>
          <w:p w:rsidR="00037A5A" w:rsidRPr="0069123A" w:rsidRDefault="00037A5A" w:rsidP="00037A5A">
            <w:pPr>
              <w:rPr>
                <w:rFonts w:ascii="Times New Roman" w:eastAsia="Times New Roman" w:hAnsi="Times New Roman" w:cs="Times New Roman"/>
                <w:i/>
                <w:color w:val="000000" w:themeColor="text1"/>
                <w:sz w:val="24"/>
                <w:szCs w:val="24"/>
                <w:u w:val="single"/>
              </w:rPr>
            </w:pPr>
            <w:proofErr w:type="gramStart"/>
            <w:r w:rsidRPr="00F279AB">
              <w:rPr>
                <w:rFonts w:ascii="Times New Roman" w:eastAsia="Times New Roman" w:hAnsi="Times New Roman" w:cs="Times New Roman"/>
                <w:color w:val="000000" w:themeColor="text1"/>
                <w:sz w:val="24"/>
                <w:szCs w:val="24"/>
              </w:rPr>
              <w:t>Е</w:t>
            </w:r>
            <w:proofErr w:type="gramEnd"/>
            <w:r w:rsidRPr="0069123A">
              <w:rPr>
                <w:rFonts w:ascii="Times New Roman" w:eastAsia="Times New Roman" w:hAnsi="Times New Roman" w:cs="Times New Roman"/>
                <w:color w:val="000000" w:themeColor="text1"/>
                <w:sz w:val="24"/>
                <w:szCs w:val="24"/>
              </w:rPr>
              <w:t>-</w:t>
            </w:r>
            <w:r w:rsidRPr="00F279AB">
              <w:rPr>
                <w:rFonts w:ascii="Times New Roman" w:eastAsia="Times New Roman" w:hAnsi="Times New Roman" w:cs="Times New Roman"/>
                <w:color w:val="000000" w:themeColor="text1"/>
                <w:sz w:val="24"/>
                <w:szCs w:val="24"/>
                <w:lang w:val="en-US"/>
              </w:rPr>
              <w:t>mail</w:t>
            </w:r>
            <w:r w:rsidRPr="0069123A">
              <w:rPr>
                <w:rFonts w:ascii="Times New Roman" w:eastAsia="Times New Roman" w:hAnsi="Times New Roman" w:cs="Times New Roman"/>
                <w:color w:val="000000" w:themeColor="text1"/>
                <w:sz w:val="24"/>
                <w:szCs w:val="24"/>
              </w:rPr>
              <w:t>:</w:t>
            </w:r>
            <w:r w:rsidRPr="0069123A">
              <w:rPr>
                <w:rFonts w:ascii="Times New Roman" w:eastAsia="Times New Roman" w:hAnsi="Times New Roman" w:cs="Times New Roman"/>
                <w:color w:val="000000" w:themeColor="text1"/>
                <w:sz w:val="24"/>
                <w:szCs w:val="24"/>
                <w:u w:val="single"/>
              </w:rPr>
              <w:t xml:space="preserve"> </w:t>
            </w:r>
            <w:hyperlink r:id="rId8" w:history="1">
              <w:r w:rsidRPr="00F279AB">
                <w:rPr>
                  <w:rFonts w:ascii="Times New Roman" w:eastAsia="Times New Roman" w:hAnsi="Times New Roman" w:cs="Times New Roman"/>
                  <w:color w:val="000000" w:themeColor="text1"/>
                  <w:sz w:val="24"/>
                  <w:szCs w:val="24"/>
                  <w:u w:val="single"/>
                  <w:lang w:val="en-US"/>
                </w:rPr>
                <w:t>ecran</w:t>
              </w:r>
              <w:r w:rsidRPr="0069123A">
                <w:rPr>
                  <w:rFonts w:ascii="Times New Roman" w:eastAsia="Times New Roman" w:hAnsi="Times New Roman" w:cs="Times New Roman"/>
                  <w:color w:val="000000" w:themeColor="text1"/>
                  <w:sz w:val="24"/>
                  <w:szCs w:val="24"/>
                  <w:u w:val="single"/>
                </w:rPr>
                <w:t>@</w:t>
              </w:r>
              <w:r w:rsidRPr="00F279AB">
                <w:rPr>
                  <w:rFonts w:ascii="Times New Roman" w:eastAsia="Times New Roman" w:hAnsi="Times New Roman" w:cs="Times New Roman"/>
                  <w:color w:val="000000" w:themeColor="text1"/>
                  <w:sz w:val="24"/>
                  <w:szCs w:val="24"/>
                  <w:u w:val="single"/>
                  <w:lang w:val="en-US"/>
                </w:rPr>
                <w:t>ecran</w:t>
              </w:r>
              <w:r w:rsidRPr="0069123A">
                <w:rPr>
                  <w:rFonts w:ascii="Times New Roman" w:eastAsia="Times New Roman" w:hAnsi="Times New Roman" w:cs="Times New Roman"/>
                  <w:color w:val="000000" w:themeColor="text1"/>
                  <w:sz w:val="24"/>
                  <w:szCs w:val="24"/>
                  <w:u w:val="single"/>
                </w:rPr>
                <w:t>.</w:t>
              </w:r>
              <w:r w:rsidRPr="00F279AB">
                <w:rPr>
                  <w:rFonts w:ascii="Times New Roman" w:eastAsia="Times New Roman" w:hAnsi="Times New Roman" w:cs="Times New Roman"/>
                  <w:color w:val="000000" w:themeColor="text1"/>
                  <w:sz w:val="24"/>
                  <w:szCs w:val="24"/>
                  <w:u w:val="single"/>
                  <w:lang w:val="en-US"/>
                </w:rPr>
                <w:t>ru</w:t>
              </w:r>
            </w:hyperlink>
            <w:r w:rsidRPr="0069123A">
              <w:rPr>
                <w:rFonts w:ascii="Times New Roman" w:eastAsia="Times New Roman" w:hAnsi="Times New Roman" w:cs="Times New Roman"/>
                <w:color w:val="000000" w:themeColor="text1"/>
                <w:sz w:val="24"/>
                <w:szCs w:val="24"/>
                <w:u w:val="single"/>
              </w:rPr>
              <w:t xml:space="preserve">, </w:t>
            </w:r>
            <w:hyperlink r:id="rId9" w:history="1">
              <w:r w:rsidRPr="00F279AB">
                <w:rPr>
                  <w:rFonts w:ascii="Times New Roman" w:eastAsia="Times New Roman" w:hAnsi="Times New Roman" w:cs="Times New Roman"/>
                  <w:i/>
                  <w:color w:val="000000" w:themeColor="text1"/>
                  <w:sz w:val="24"/>
                  <w:szCs w:val="24"/>
                  <w:u w:val="single"/>
                  <w:lang w:val="en-US"/>
                </w:rPr>
                <w:t>www</w:t>
              </w:r>
              <w:r w:rsidRPr="0069123A">
                <w:rPr>
                  <w:rFonts w:ascii="Times New Roman" w:eastAsia="Times New Roman" w:hAnsi="Times New Roman" w:cs="Times New Roman"/>
                  <w:i/>
                  <w:color w:val="000000" w:themeColor="text1"/>
                  <w:sz w:val="24"/>
                  <w:szCs w:val="24"/>
                  <w:u w:val="single"/>
                </w:rPr>
                <w:t>.</w:t>
              </w:r>
              <w:r w:rsidRPr="00F279AB">
                <w:rPr>
                  <w:rFonts w:ascii="Times New Roman" w:eastAsia="Times New Roman" w:hAnsi="Times New Roman" w:cs="Times New Roman"/>
                  <w:i/>
                  <w:color w:val="000000" w:themeColor="text1"/>
                  <w:sz w:val="24"/>
                  <w:szCs w:val="24"/>
                  <w:u w:val="single"/>
                  <w:lang w:val="en-US"/>
                </w:rPr>
                <w:t>ecran</w:t>
              </w:r>
              <w:r w:rsidRPr="0069123A">
                <w:rPr>
                  <w:rFonts w:ascii="Times New Roman" w:eastAsia="Times New Roman" w:hAnsi="Times New Roman" w:cs="Times New Roman"/>
                  <w:i/>
                  <w:color w:val="000000" w:themeColor="text1"/>
                  <w:sz w:val="24"/>
                  <w:szCs w:val="24"/>
                  <w:u w:val="single"/>
                </w:rPr>
                <w:t>.</w:t>
              </w:r>
              <w:r w:rsidRPr="00F279AB">
                <w:rPr>
                  <w:rFonts w:ascii="Times New Roman" w:eastAsia="Times New Roman" w:hAnsi="Times New Roman" w:cs="Times New Roman"/>
                  <w:i/>
                  <w:color w:val="000000" w:themeColor="text1"/>
                  <w:sz w:val="24"/>
                  <w:szCs w:val="24"/>
                  <w:u w:val="single"/>
                  <w:lang w:val="en-US"/>
                </w:rPr>
                <w:t>ru</w:t>
              </w:r>
            </w:hyperlink>
          </w:p>
          <w:p w:rsidR="00037A5A" w:rsidRPr="0069123A" w:rsidRDefault="00037A5A" w:rsidP="00037A5A">
            <w:pPr>
              <w:rPr>
                <w:rFonts w:ascii="Times New Roman" w:eastAsia="Times New Roman" w:hAnsi="Times New Roman" w:cs="Times New Roman"/>
                <w:i/>
                <w:color w:val="000000" w:themeColor="text1"/>
                <w:sz w:val="24"/>
                <w:szCs w:val="24"/>
                <w:u w:val="single"/>
              </w:rPr>
            </w:pP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ООО «</w:t>
            </w:r>
            <w:proofErr w:type="spellStart"/>
            <w:r w:rsidRPr="00F279AB">
              <w:rPr>
                <w:rFonts w:ascii="Times New Roman" w:eastAsia="Times New Roman" w:hAnsi="Times New Roman" w:cs="Times New Roman"/>
                <w:color w:val="000000"/>
                <w:sz w:val="24"/>
                <w:szCs w:val="24"/>
              </w:rPr>
              <w:t>Сибстекло</w:t>
            </w:r>
            <w:proofErr w:type="spellEnd"/>
            <w:r w:rsidRPr="00F279AB">
              <w:rPr>
                <w:rFonts w:ascii="Times New Roman" w:eastAsia="Times New Roman" w:hAnsi="Times New Roman" w:cs="Times New Roman"/>
                <w:color w:val="000000"/>
                <w:sz w:val="24"/>
                <w:szCs w:val="24"/>
              </w:rPr>
              <w:t>»</w:t>
            </w: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Генеральный директор управляющей</w:t>
            </w: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организац</w:t>
            </w:r>
            <w:proofErr w:type="gramStart"/>
            <w:r w:rsidRPr="00F279AB">
              <w:rPr>
                <w:rFonts w:ascii="Times New Roman" w:eastAsia="Times New Roman" w:hAnsi="Times New Roman" w:cs="Times New Roman"/>
                <w:color w:val="000000"/>
                <w:sz w:val="24"/>
                <w:szCs w:val="24"/>
              </w:rPr>
              <w:t>ии АО</w:t>
            </w:r>
            <w:proofErr w:type="gramEnd"/>
            <w:r w:rsidRPr="00F279AB">
              <w:rPr>
                <w:rFonts w:ascii="Times New Roman" w:eastAsia="Times New Roman" w:hAnsi="Times New Roman" w:cs="Times New Roman"/>
                <w:color w:val="000000"/>
                <w:sz w:val="24"/>
                <w:szCs w:val="24"/>
              </w:rPr>
              <w:t xml:space="preserve"> «Завод «Экран»</w:t>
            </w:r>
          </w:p>
          <w:p w:rsidR="00037A5A" w:rsidRPr="00F279AB" w:rsidRDefault="00037A5A" w:rsidP="00037A5A">
            <w:pPr>
              <w:spacing w:after="120"/>
              <w:rPr>
                <w:rFonts w:ascii="Times New Roman" w:eastAsia="Times New Roman" w:hAnsi="Times New Roman" w:cs="Times New Roman"/>
                <w:color w:val="000000"/>
                <w:sz w:val="24"/>
                <w:szCs w:val="24"/>
              </w:rPr>
            </w:pPr>
          </w:p>
          <w:p w:rsidR="00037A5A" w:rsidRPr="00037A5A" w:rsidRDefault="00037A5A" w:rsidP="00037A5A">
            <w:pPr>
              <w:tabs>
                <w:tab w:val="left" w:pos="1628"/>
              </w:tabs>
            </w:pPr>
            <w:r w:rsidRPr="00F279AB">
              <w:rPr>
                <w:rFonts w:ascii="Times New Roman" w:eastAsia="Times New Roman" w:hAnsi="Times New Roman" w:cs="Times New Roman"/>
                <w:color w:val="000000"/>
                <w:sz w:val="24"/>
                <w:szCs w:val="24"/>
              </w:rPr>
              <w:t xml:space="preserve">________________ </w:t>
            </w:r>
            <w:r w:rsidRPr="00F279AB">
              <w:rPr>
                <w:rFonts w:ascii="Times New Roman" w:eastAsia="Times New Roman" w:hAnsi="Times New Roman" w:cs="Times New Roman"/>
                <w:b/>
                <w:color w:val="000000"/>
                <w:sz w:val="24"/>
                <w:szCs w:val="24"/>
              </w:rPr>
              <w:t>А. С. Яковлев</w:t>
            </w:r>
          </w:p>
          <w:p w:rsidR="00037A5A" w:rsidRDefault="00037A5A" w:rsidP="00037A5A"/>
        </w:tc>
        <w:tc>
          <w:tcPr>
            <w:tcW w:w="5211" w:type="dxa"/>
          </w:tcPr>
          <w:p w:rsidR="00037A5A" w:rsidRDefault="00037A5A" w:rsidP="00037A5A"/>
        </w:tc>
      </w:tr>
    </w:tbl>
    <w:p w:rsidR="00037A5A" w:rsidRPr="00037A5A" w:rsidRDefault="00037A5A" w:rsidP="00037A5A"/>
    <w:p w:rsidR="00037A5A" w:rsidRPr="00037A5A" w:rsidRDefault="00037A5A" w:rsidP="00037A5A"/>
    <w:p w:rsidR="00037A5A" w:rsidRDefault="00037A5A" w:rsidP="00037A5A"/>
    <w:p w:rsidR="00D47A85" w:rsidRPr="00037A5A" w:rsidRDefault="00037A5A" w:rsidP="00037A5A">
      <w:pPr>
        <w:spacing w:after="0" w:line="240" w:lineRule="auto"/>
      </w:pPr>
      <w:r>
        <w:tab/>
      </w:r>
    </w:p>
    <w:p w:rsidR="00037A5A" w:rsidRPr="00037A5A" w:rsidRDefault="00037A5A">
      <w:pPr>
        <w:tabs>
          <w:tab w:val="left" w:pos="1628"/>
        </w:tabs>
      </w:pPr>
    </w:p>
    <w:sectPr w:rsidR="00037A5A" w:rsidRPr="00037A5A" w:rsidSect="00037A5A">
      <w:footerReference w:type="default" r:id="rId1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98" w:rsidRDefault="00034E98" w:rsidP="007E2A8D">
      <w:pPr>
        <w:spacing w:after="0" w:line="240" w:lineRule="auto"/>
      </w:pPr>
      <w:r>
        <w:separator/>
      </w:r>
    </w:p>
  </w:endnote>
  <w:endnote w:type="continuationSeparator" w:id="0">
    <w:p w:rsidR="00034E98" w:rsidRDefault="00034E98" w:rsidP="007E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04397554"/>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7E2A8D" w:rsidRPr="007E2A8D" w:rsidRDefault="007E2A8D">
            <w:pPr>
              <w:pStyle w:val="ab"/>
              <w:jc w:val="right"/>
              <w:rPr>
                <w:rFonts w:ascii="Times New Roman" w:hAnsi="Times New Roman" w:cs="Times New Roman"/>
              </w:rPr>
            </w:pPr>
            <w:r w:rsidRPr="007E2A8D">
              <w:rPr>
                <w:rFonts w:ascii="Times New Roman" w:hAnsi="Times New Roman" w:cs="Times New Roman"/>
              </w:rPr>
              <w:t xml:space="preserve">Страница </w:t>
            </w:r>
            <w:r w:rsidRPr="007E2A8D">
              <w:rPr>
                <w:rFonts w:ascii="Times New Roman" w:hAnsi="Times New Roman" w:cs="Times New Roman"/>
                <w:b/>
                <w:bCs/>
                <w:sz w:val="24"/>
                <w:szCs w:val="24"/>
              </w:rPr>
              <w:fldChar w:fldCharType="begin"/>
            </w:r>
            <w:r w:rsidRPr="007E2A8D">
              <w:rPr>
                <w:rFonts w:ascii="Times New Roman" w:hAnsi="Times New Roman" w:cs="Times New Roman"/>
                <w:b/>
                <w:bCs/>
              </w:rPr>
              <w:instrText>PAGE</w:instrText>
            </w:r>
            <w:r w:rsidRPr="007E2A8D">
              <w:rPr>
                <w:rFonts w:ascii="Times New Roman" w:hAnsi="Times New Roman" w:cs="Times New Roman"/>
                <w:b/>
                <w:bCs/>
                <w:sz w:val="24"/>
                <w:szCs w:val="24"/>
              </w:rPr>
              <w:fldChar w:fldCharType="separate"/>
            </w:r>
            <w:r w:rsidR="0069123A">
              <w:rPr>
                <w:rFonts w:ascii="Times New Roman" w:hAnsi="Times New Roman" w:cs="Times New Roman"/>
                <w:b/>
                <w:bCs/>
                <w:noProof/>
              </w:rPr>
              <w:t>1</w:t>
            </w:r>
            <w:r w:rsidRPr="007E2A8D">
              <w:rPr>
                <w:rFonts w:ascii="Times New Roman" w:hAnsi="Times New Roman" w:cs="Times New Roman"/>
                <w:b/>
                <w:bCs/>
                <w:sz w:val="24"/>
                <w:szCs w:val="24"/>
              </w:rPr>
              <w:fldChar w:fldCharType="end"/>
            </w:r>
            <w:r w:rsidRPr="007E2A8D">
              <w:rPr>
                <w:rFonts w:ascii="Times New Roman" w:hAnsi="Times New Roman" w:cs="Times New Roman"/>
              </w:rPr>
              <w:t xml:space="preserve"> из </w:t>
            </w:r>
            <w:r w:rsidRPr="007E2A8D">
              <w:rPr>
                <w:rFonts w:ascii="Times New Roman" w:hAnsi="Times New Roman" w:cs="Times New Roman"/>
                <w:b/>
                <w:bCs/>
                <w:sz w:val="24"/>
                <w:szCs w:val="24"/>
              </w:rPr>
              <w:fldChar w:fldCharType="begin"/>
            </w:r>
            <w:r w:rsidRPr="007E2A8D">
              <w:rPr>
                <w:rFonts w:ascii="Times New Roman" w:hAnsi="Times New Roman" w:cs="Times New Roman"/>
                <w:b/>
                <w:bCs/>
              </w:rPr>
              <w:instrText>NUMPAGES</w:instrText>
            </w:r>
            <w:r w:rsidRPr="007E2A8D">
              <w:rPr>
                <w:rFonts w:ascii="Times New Roman" w:hAnsi="Times New Roman" w:cs="Times New Roman"/>
                <w:b/>
                <w:bCs/>
                <w:sz w:val="24"/>
                <w:szCs w:val="24"/>
              </w:rPr>
              <w:fldChar w:fldCharType="separate"/>
            </w:r>
            <w:r w:rsidR="0069123A">
              <w:rPr>
                <w:rFonts w:ascii="Times New Roman" w:hAnsi="Times New Roman" w:cs="Times New Roman"/>
                <w:b/>
                <w:bCs/>
                <w:noProof/>
              </w:rPr>
              <w:t>5</w:t>
            </w:r>
            <w:r w:rsidRPr="007E2A8D">
              <w:rPr>
                <w:rFonts w:ascii="Times New Roman" w:hAnsi="Times New Roman" w:cs="Times New Roman"/>
                <w:b/>
                <w:bCs/>
                <w:sz w:val="24"/>
                <w:szCs w:val="24"/>
              </w:rPr>
              <w:fldChar w:fldCharType="end"/>
            </w:r>
          </w:p>
        </w:sdtContent>
      </w:sdt>
    </w:sdtContent>
  </w:sdt>
  <w:p w:rsidR="007E2A8D" w:rsidRDefault="007E2A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98" w:rsidRDefault="00034E98" w:rsidP="007E2A8D">
      <w:pPr>
        <w:spacing w:after="0" w:line="240" w:lineRule="auto"/>
      </w:pPr>
      <w:r>
        <w:separator/>
      </w:r>
    </w:p>
  </w:footnote>
  <w:footnote w:type="continuationSeparator" w:id="0">
    <w:p w:rsidR="00034E98" w:rsidRDefault="00034E98" w:rsidP="007E2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7B"/>
    <w:rsid w:val="00015DCF"/>
    <w:rsid w:val="00034E98"/>
    <w:rsid w:val="00037A5A"/>
    <w:rsid w:val="0011217B"/>
    <w:rsid w:val="004B6CB2"/>
    <w:rsid w:val="00634DEB"/>
    <w:rsid w:val="0069123A"/>
    <w:rsid w:val="006948E1"/>
    <w:rsid w:val="007B4DAF"/>
    <w:rsid w:val="007E2A8D"/>
    <w:rsid w:val="008316CF"/>
    <w:rsid w:val="00C474F5"/>
    <w:rsid w:val="00CE21CD"/>
    <w:rsid w:val="00D2591F"/>
    <w:rsid w:val="00D47A85"/>
    <w:rsid w:val="00D53DEC"/>
    <w:rsid w:val="00E5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217B"/>
    <w:rPr>
      <w:sz w:val="16"/>
      <w:szCs w:val="16"/>
    </w:rPr>
  </w:style>
  <w:style w:type="paragraph" w:styleId="a4">
    <w:name w:val="annotation text"/>
    <w:basedOn w:val="a"/>
    <w:link w:val="a5"/>
    <w:uiPriority w:val="99"/>
    <w:semiHidden/>
    <w:unhideWhenUsed/>
    <w:rsid w:val="0011217B"/>
    <w:pPr>
      <w:spacing w:line="240" w:lineRule="auto"/>
    </w:pPr>
    <w:rPr>
      <w:sz w:val="20"/>
      <w:szCs w:val="20"/>
    </w:rPr>
  </w:style>
  <w:style w:type="character" w:customStyle="1" w:styleId="a5">
    <w:name w:val="Текст примечания Знак"/>
    <w:basedOn w:val="a0"/>
    <w:link w:val="a4"/>
    <w:uiPriority w:val="99"/>
    <w:semiHidden/>
    <w:rsid w:val="0011217B"/>
    <w:rPr>
      <w:sz w:val="20"/>
      <w:szCs w:val="20"/>
    </w:rPr>
  </w:style>
  <w:style w:type="paragraph" w:styleId="a6">
    <w:name w:val="Balloon Text"/>
    <w:basedOn w:val="a"/>
    <w:link w:val="a7"/>
    <w:uiPriority w:val="99"/>
    <w:semiHidden/>
    <w:unhideWhenUsed/>
    <w:rsid w:val="00112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17B"/>
    <w:rPr>
      <w:rFonts w:ascii="Tahoma" w:hAnsi="Tahoma" w:cs="Tahoma"/>
      <w:sz w:val="16"/>
      <w:szCs w:val="16"/>
    </w:rPr>
  </w:style>
  <w:style w:type="table" w:styleId="a8">
    <w:name w:val="Table Grid"/>
    <w:basedOn w:val="a1"/>
    <w:uiPriority w:val="59"/>
    <w:rsid w:val="0003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2A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8D"/>
  </w:style>
  <w:style w:type="paragraph" w:styleId="ab">
    <w:name w:val="footer"/>
    <w:basedOn w:val="a"/>
    <w:link w:val="ac"/>
    <w:uiPriority w:val="99"/>
    <w:unhideWhenUsed/>
    <w:rsid w:val="007E2A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217B"/>
    <w:rPr>
      <w:sz w:val="16"/>
      <w:szCs w:val="16"/>
    </w:rPr>
  </w:style>
  <w:style w:type="paragraph" w:styleId="a4">
    <w:name w:val="annotation text"/>
    <w:basedOn w:val="a"/>
    <w:link w:val="a5"/>
    <w:uiPriority w:val="99"/>
    <w:semiHidden/>
    <w:unhideWhenUsed/>
    <w:rsid w:val="0011217B"/>
    <w:pPr>
      <w:spacing w:line="240" w:lineRule="auto"/>
    </w:pPr>
    <w:rPr>
      <w:sz w:val="20"/>
      <w:szCs w:val="20"/>
    </w:rPr>
  </w:style>
  <w:style w:type="character" w:customStyle="1" w:styleId="a5">
    <w:name w:val="Текст примечания Знак"/>
    <w:basedOn w:val="a0"/>
    <w:link w:val="a4"/>
    <w:uiPriority w:val="99"/>
    <w:semiHidden/>
    <w:rsid w:val="0011217B"/>
    <w:rPr>
      <w:sz w:val="20"/>
      <w:szCs w:val="20"/>
    </w:rPr>
  </w:style>
  <w:style w:type="paragraph" w:styleId="a6">
    <w:name w:val="Balloon Text"/>
    <w:basedOn w:val="a"/>
    <w:link w:val="a7"/>
    <w:uiPriority w:val="99"/>
    <w:semiHidden/>
    <w:unhideWhenUsed/>
    <w:rsid w:val="00112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17B"/>
    <w:rPr>
      <w:rFonts w:ascii="Tahoma" w:hAnsi="Tahoma" w:cs="Tahoma"/>
      <w:sz w:val="16"/>
      <w:szCs w:val="16"/>
    </w:rPr>
  </w:style>
  <w:style w:type="table" w:styleId="a8">
    <w:name w:val="Table Grid"/>
    <w:basedOn w:val="a1"/>
    <w:uiPriority w:val="59"/>
    <w:rsid w:val="0003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2A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8D"/>
  </w:style>
  <w:style w:type="paragraph" w:styleId="ab">
    <w:name w:val="footer"/>
    <w:basedOn w:val="a"/>
    <w:link w:val="ac"/>
    <w:uiPriority w:val="99"/>
    <w:unhideWhenUsed/>
    <w:rsid w:val="007E2A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ran@ecra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8CB2-D81F-44DF-9E64-BF82A1D8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1646</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 Денис Валентинович</dc:creator>
  <cp:lastModifiedBy>Кара Денис Валентинович</cp:lastModifiedBy>
  <cp:revision>6</cp:revision>
  <dcterms:created xsi:type="dcterms:W3CDTF">2018-05-11T02:33:00Z</dcterms:created>
  <dcterms:modified xsi:type="dcterms:W3CDTF">2018-05-23T04:49:00Z</dcterms:modified>
</cp:coreProperties>
</file>