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2" w:rsidRPr="00E752DE" w:rsidRDefault="00D73712" w:rsidP="00D7371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DE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>г. Новосибирск</w:t>
      </w:r>
      <w:r w:rsidRPr="00E752DE">
        <w:rPr>
          <w:rFonts w:ascii="Times New Roman" w:eastAsia="Times New Roman" w:hAnsi="Times New Roman" w:cs="Times New Roman"/>
          <w:sz w:val="24"/>
          <w:szCs w:val="24"/>
        </w:rPr>
        <w:tab/>
      </w:r>
      <w:r w:rsidRPr="00E752DE">
        <w:rPr>
          <w:rFonts w:ascii="Times New Roman" w:eastAsia="Times New Roman" w:hAnsi="Times New Roman" w:cs="Times New Roman"/>
          <w:sz w:val="24"/>
          <w:szCs w:val="24"/>
        </w:rPr>
        <w:tab/>
      </w:r>
      <w:r w:rsidRPr="00E752DE">
        <w:rPr>
          <w:rFonts w:ascii="Times New Roman" w:eastAsia="Times New Roman" w:hAnsi="Times New Roman" w:cs="Times New Roman"/>
          <w:sz w:val="24"/>
          <w:szCs w:val="24"/>
        </w:rPr>
        <w:tab/>
      </w:r>
      <w:r w:rsidRPr="00E752DE">
        <w:rPr>
          <w:rFonts w:ascii="Times New Roman" w:eastAsia="Times New Roman" w:hAnsi="Times New Roman" w:cs="Times New Roman"/>
          <w:sz w:val="24"/>
          <w:szCs w:val="24"/>
        </w:rPr>
        <w:tab/>
      </w:r>
      <w:r w:rsidRPr="00E752DE">
        <w:rPr>
          <w:rFonts w:ascii="Times New Roman" w:eastAsia="Times New Roman" w:hAnsi="Times New Roman" w:cs="Times New Roman"/>
          <w:sz w:val="24"/>
          <w:szCs w:val="24"/>
        </w:rPr>
        <w:tab/>
      </w:r>
      <w:r w:rsidRPr="00E752DE">
        <w:rPr>
          <w:rFonts w:ascii="Times New Roman" w:eastAsia="Times New Roman" w:hAnsi="Times New Roman" w:cs="Times New Roman"/>
          <w:sz w:val="24"/>
          <w:szCs w:val="24"/>
        </w:rPr>
        <w:tab/>
        <w:t>«____»___________201</w:t>
      </w:r>
      <w:r w:rsidR="00514E8F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752D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752DE">
        <w:rPr>
          <w:rFonts w:ascii="Times New Roman" w:eastAsia="Times New Roman" w:hAnsi="Times New Roman" w:cs="Times New Roman"/>
          <w:sz w:val="24"/>
          <w:szCs w:val="24"/>
        </w:rPr>
        <w:t>АО «Завод «Экран», именуемое в дальнейшем "Организатор", в лице генерального директора Яковлева А.С., действующего на основании устава, с одной стороны, и _____________________________, именуемое в дальнейшем «Участник», в лице _________________________________________, действующего на основании ______________, с другой   стороны,  именуемые  в  дальнейшем  "Стороны",  заключили настоящее соглашение о нижеследующем:</w:t>
      </w:r>
      <w:proofErr w:type="gramEnd"/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    1. Предмет соглашения</w:t>
      </w:r>
    </w:p>
    <w:p w:rsidR="00D73712" w:rsidRPr="00E752DE" w:rsidRDefault="00D73712" w:rsidP="00D73712">
      <w:pPr>
        <w:pStyle w:val="a3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752DE">
        <w:rPr>
          <w:rFonts w:ascii="Times New Roman" w:hAnsi="Times New Roman" w:cs="Times New Roman"/>
          <w:sz w:val="24"/>
          <w:szCs w:val="24"/>
        </w:rPr>
        <w:t>1.1. Подписанием настоящего соглашения Участник подтверждает, что он ознакомлен с документацией, выставленной на торги по торговой процедуре №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752D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«__»____</w:t>
      </w:r>
      <w:r w:rsidRPr="00E752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52DE">
        <w:rPr>
          <w:rFonts w:ascii="Times New Roman" w:hAnsi="Times New Roman" w:cs="Times New Roman"/>
          <w:sz w:val="24"/>
          <w:szCs w:val="24"/>
        </w:rPr>
        <w:t xml:space="preserve">г.  в том числе с договором, техническим заданием, условиями проведения торгов. Условия участия в торгах, заключения договора и оказания услуг Участником </w:t>
      </w:r>
      <w:proofErr w:type="gramStart"/>
      <w:r w:rsidRPr="00E752DE">
        <w:rPr>
          <w:rFonts w:ascii="Times New Roman" w:hAnsi="Times New Roman" w:cs="Times New Roman"/>
          <w:sz w:val="24"/>
          <w:szCs w:val="24"/>
        </w:rPr>
        <w:t>принимаются и в случае победы в торгах Участник обязуется</w:t>
      </w:r>
      <w:proofErr w:type="gramEnd"/>
      <w:r w:rsidRPr="00E752DE">
        <w:rPr>
          <w:rFonts w:ascii="Times New Roman" w:hAnsi="Times New Roman" w:cs="Times New Roman"/>
          <w:sz w:val="24"/>
          <w:szCs w:val="24"/>
        </w:rPr>
        <w:t xml:space="preserve"> заключить договор в течение 15 дней с момента признания его победителем.</w:t>
      </w:r>
    </w:p>
    <w:p w:rsidR="00D73712" w:rsidRPr="00E752DE" w:rsidRDefault="00D73712" w:rsidP="00D7371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>В случае если по результатам торгов Участник будет признан победителем,  Организатор обязуется письменно уведомить Участника о признании его победителем в течение 5 дней с момента окончания торгов, а также оказывать всесторонне содействие в подписании договора.</w:t>
      </w:r>
    </w:p>
    <w:p w:rsidR="00D73712" w:rsidRPr="00E752DE" w:rsidRDefault="00D73712" w:rsidP="00D7371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обеспечение заключения договора по результатам торгов: по торговой процедуре </w:t>
      </w:r>
      <w:r w:rsidRPr="00E752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752D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«__»____</w:t>
      </w:r>
      <w:r w:rsidRPr="00E752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52DE">
        <w:rPr>
          <w:rFonts w:ascii="Times New Roman" w:hAnsi="Times New Roman" w:cs="Times New Roman"/>
          <w:sz w:val="24"/>
          <w:szCs w:val="24"/>
        </w:rPr>
        <w:t>г.</w:t>
      </w:r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Участник  принимает на себя обязательство уплатить Организатору штраф в размере 100 000 (Сто тысяч) рублей в случае отказа или уклонения Участника, ставшего победителем торгов,  от заключения договора по результатам торгов.</w:t>
      </w:r>
    </w:p>
    <w:p w:rsidR="00D73712" w:rsidRPr="00E752DE" w:rsidRDefault="00D73712" w:rsidP="00D73712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Оплата штрафа производится Участником в течение 15 дней </w:t>
      </w:r>
      <w:proofErr w:type="gramStart"/>
      <w:r w:rsidRPr="00E752DE">
        <w:rPr>
          <w:rFonts w:ascii="Times New Roman" w:eastAsia="Times New Roman" w:hAnsi="Times New Roman" w:cs="Times New Roman"/>
          <w:sz w:val="24"/>
          <w:szCs w:val="24"/>
        </w:rPr>
        <w:t>с даты заявления</w:t>
      </w:r>
      <w:proofErr w:type="gramEnd"/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об уплате штрафа в письменной форме. </w:t>
      </w:r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    2. Прочие условия</w:t>
      </w:r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    2.1. Настоящее  соглашение составлено  в  двух  экземплярах  по одному для каждой Стороны.</w:t>
      </w:r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    2.2. Соглашение  может  быть изменено и дополнено по соглашению Сторон. Все изменения и дополнения  к  настоящему  соглашению должны быть составлены в письменной форме и подписаны Сторонами.</w:t>
      </w:r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     2.3. Все споры,  возникающие по настоящему соглашению,  Стороны будут разрешать   путем   переговоров. Срок для рассмотрения претензий – 15 календарных дней </w:t>
      </w:r>
      <w:proofErr w:type="gramStart"/>
      <w:r w:rsidRPr="00E752DE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E752DE">
        <w:rPr>
          <w:rFonts w:ascii="Times New Roman" w:eastAsia="Times New Roman" w:hAnsi="Times New Roman" w:cs="Times New Roman"/>
          <w:sz w:val="24"/>
          <w:szCs w:val="24"/>
        </w:rPr>
        <w:t xml:space="preserve">. Если  Стороны  не  достигнут соглашения в  ходе  переговоров,  то  спор   подлежит   рассмотрению в арбитражном суде Новосибирской области. </w:t>
      </w:r>
    </w:p>
    <w:p w:rsidR="00D73712" w:rsidRPr="00E752DE" w:rsidRDefault="00D73712" w:rsidP="00D73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712" w:rsidRPr="00E752DE" w:rsidRDefault="00D73712" w:rsidP="00D73712">
      <w:pPr>
        <w:pStyle w:val="1"/>
        <w:shd w:val="clear" w:color="auto" w:fill="FFFFFF"/>
        <w:tabs>
          <w:tab w:val="left" w:pos="6685"/>
        </w:tabs>
        <w:spacing w:line="250" w:lineRule="exact"/>
        <w:ind w:left="34"/>
        <w:rPr>
          <w:rStyle w:val="3"/>
          <w:b/>
          <w:bCs/>
          <w:spacing w:val="-4"/>
          <w:sz w:val="24"/>
          <w:szCs w:val="24"/>
        </w:rPr>
      </w:pPr>
      <w:r w:rsidRPr="00E752DE">
        <w:rPr>
          <w:rStyle w:val="3"/>
          <w:b/>
          <w:bCs/>
          <w:spacing w:val="-6"/>
          <w:sz w:val="24"/>
          <w:szCs w:val="24"/>
        </w:rPr>
        <w:t>Участник:</w:t>
      </w:r>
      <w:r w:rsidRPr="00E752DE">
        <w:rPr>
          <w:rStyle w:val="3"/>
          <w:b/>
          <w:bCs/>
          <w:sz w:val="24"/>
          <w:szCs w:val="24"/>
        </w:rPr>
        <w:tab/>
      </w:r>
      <w:r w:rsidRPr="00E752DE">
        <w:rPr>
          <w:rStyle w:val="3"/>
          <w:b/>
          <w:bCs/>
          <w:spacing w:val="-4"/>
          <w:sz w:val="24"/>
          <w:szCs w:val="24"/>
        </w:rPr>
        <w:t>Организатор: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280"/>
      </w:tblGrid>
      <w:tr w:rsidR="00D73712" w:rsidRPr="00E752DE" w:rsidTr="00843C45">
        <w:trPr>
          <w:trHeight w:val="4237"/>
        </w:trPr>
        <w:tc>
          <w:tcPr>
            <w:tcW w:w="5399" w:type="dxa"/>
          </w:tcPr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4"/>
                <w:szCs w:val="24"/>
                <w:u w:val="single"/>
              </w:rPr>
            </w:pPr>
          </w:p>
        </w:tc>
        <w:tc>
          <w:tcPr>
            <w:tcW w:w="5379" w:type="dxa"/>
          </w:tcPr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sz w:val="24"/>
                <w:szCs w:val="24"/>
              </w:rPr>
            </w:pPr>
            <w:r w:rsidRPr="00E752DE">
              <w:rPr>
                <w:bCs/>
                <w:spacing w:val="-3"/>
                <w:sz w:val="24"/>
                <w:szCs w:val="24"/>
              </w:rPr>
              <w:t>Акционерное общество                                        «Новосибирский завод «Экран»</w:t>
            </w:r>
            <w:r w:rsidRPr="00E752DE">
              <w:rPr>
                <w:sz w:val="24"/>
                <w:szCs w:val="24"/>
              </w:rPr>
              <w:t xml:space="preserve"> 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sz w:val="24"/>
                <w:szCs w:val="24"/>
              </w:rPr>
            </w:pPr>
            <w:r w:rsidRPr="00E752DE">
              <w:rPr>
                <w:sz w:val="24"/>
                <w:szCs w:val="24"/>
              </w:rPr>
              <w:t>(АО «Завод «Экран»)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sz w:val="24"/>
                <w:szCs w:val="24"/>
              </w:rPr>
            </w:pPr>
            <w:r w:rsidRPr="00E752DE">
              <w:rPr>
                <w:sz w:val="24"/>
                <w:szCs w:val="24"/>
              </w:rPr>
              <w:t xml:space="preserve">Юридический и почтовый адрес: 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sz w:val="24"/>
                <w:szCs w:val="24"/>
              </w:rPr>
            </w:pPr>
            <w:r w:rsidRPr="00E752DE">
              <w:rPr>
                <w:sz w:val="24"/>
                <w:szCs w:val="24"/>
              </w:rPr>
              <w:t>630047 г. Новосибирск ул. Даргомыжского, 8а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4"/>
                <w:szCs w:val="24"/>
              </w:rPr>
            </w:pPr>
            <w:r w:rsidRPr="00E752DE">
              <w:rPr>
                <w:sz w:val="24"/>
                <w:szCs w:val="24"/>
              </w:rPr>
              <w:t>ИНН/КПП 5402100011/546050001</w:t>
            </w:r>
            <w:r w:rsidRPr="00E752DE">
              <w:rPr>
                <w:rStyle w:val="3"/>
                <w:sz w:val="24"/>
                <w:szCs w:val="24"/>
              </w:rPr>
              <w:t xml:space="preserve"> 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sz w:val="24"/>
                <w:szCs w:val="24"/>
              </w:rPr>
            </w:pPr>
            <w:r w:rsidRPr="00E752DE">
              <w:rPr>
                <w:rStyle w:val="3"/>
                <w:sz w:val="24"/>
                <w:szCs w:val="24"/>
              </w:rPr>
              <w:t>ОКПО 07623170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sz w:val="24"/>
                <w:szCs w:val="24"/>
              </w:rPr>
            </w:pPr>
            <w:proofErr w:type="gramStart"/>
            <w:r w:rsidRPr="00E752DE">
              <w:rPr>
                <w:sz w:val="24"/>
                <w:szCs w:val="24"/>
              </w:rPr>
              <w:t>Р</w:t>
            </w:r>
            <w:proofErr w:type="gramEnd"/>
            <w:r w:rsidRPr="00E752DE">
              <w:rPr>
                <w:sz w:val="24"/>
                <w:szCs w:val="24"/>
              </w:rPr>
              <w:t>\с  40702810344070103197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sz w:val="24"/>
                <w:szCs w:val="24"/>
              </w:rPr>
            </w:pPr>
            <w:r w:rsidRPr="00E752DE">
              <w:rPr>
                <w:sz w:val="24"/>
                <w:szCs w:val="24"/>
              </w:rPr>
              <w:t xml:space="preserve">В Сибирском банке  ПАО «Сбербанк России» 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sz w:val="24"/>
                <w:szCs w:val="24"/>
              </w:rPr>
            </w:pPr>
            <w:r w:rsidRPr="00E752DE">
              <w:rPr>
                <w:sz w:val="24"/>
                <w:szCs w:val="24"/>
              </w:rPr>
              <w:t xml:space="preserve">К/с  30101810500000000641 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sz w:val="24"/>
                <w:szCs w:val="24"/>
              </w:rPr>
            </w:pPr>
            <w:r w:rsidRPr="00E752DE">
              <w:rPr>
                <w:sz w:val="24"/>
                <w:szCs w:val="24"/>
              </w:rPr>
              <w:t>БИК 045004641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4"/>
                <w:szCs w:val="24"/>
              </w:rPr>
            </w:pPr>
            <w:r w:rsidRPr="00E752DE">
              <w:rPr>
                <w:sz w:val="24"/>
                <w:szCs w:val="24"/>
              </w:rPr>
              <w:t>Т./факс: (383) 363-37-70</w:t>
            </w:r>
            <w:r w:rsidRPr="00E752DE">
              <w:rPr>
                <w:rStyle w:val="3"/>
                <w:b/>
                <w:spacing w:val="-4"/>
                <w:sz w:val="24"/>
                <w:szCs w:val="24"/>
              </w:rPr>
              <w:t xml:space="preserve"> 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4"/>
                <w:szCs w:val="24"/>
              </w:rPr>
            </w:pP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pacing w:val="-4"/>
                <w:sz w:val="24"/>
                <w:szCs w:val="24"/>
              </w:rPr>
            </w:pPr>
            <w:r w:rsidRPr="00E752DE">
              <w:rPr>
                <w:rStyle w:val="3"/>
                <w:spacing w:val="-4"/>
                <w:sz w:val="24"/>
                <w:szCs w:val="24"/>
              </w:rPr>
              <w:t>Генеральный директор</w:t>
            </w: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4"/>
                <w:szCs w:val="24"/>
              </w:rPr>
            </w:pP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4"/>
                <w:szCs w:val="24"/>
              </w:rPr>
            </w:pPr>
          </w:p>
          <w:p w:rsidR="00D73712" w:rsidRPr="00E752DE" w:rsidRDefault="00D73712" w:rsidP="00843C45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bCs/>
                <w:spacing w:val="-4"/>
                <w:sz w:val="24"/>
                <w:szCs w:val="24"/>
              </w:rPr>
            </w:pPr>
            <w:r w:rsidRPr="00E752DE">
              <w:rPr>
                <w:rStyle w:val="3"/>
                <w:spacing w:val="-10"/>
                <w:sz w:val="24"/>
                <w:szCs w:val="24"/>
              </w:rPr>
              <w:t>__</w:t>
            </w:r>
            <w:r>
              <w:rPr>
                <w:rStyle w:val="3"/>
                <w:spacing w:val="-10"/>
                <w:sz w:val="24"/>
                <w:szCs w:val="24"/>
              </w:rPr>
              <w:t>_____________________________</w:t>
            </w:r>
            <w:r w:rsidRPr="00E752DE">
              <w:rPr>
                <w:rStyle w:val="3"/>
                <w:spacing w:val="-10"/>
                <w:sz w:val="24"/>
                <w:szCs w:val="24"/>
              </w:rPr>
              <w:t xml:space="preserve"> / Яковлев А.С. /</w:t>
            </w:r>
          </w:p>
        </w:tc>
      </w:tr>
    </w:tbl>
    <w:p w:rsidR="0070440F" w:rsidRDefault="0070440F"/>
    <w:sectPr w:rsidR="0070440F" w:rsidSect="00E752D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41D"/>
    <w:multiLevelType w:val="multilevel"/>
    <w:tmpl w:val="4EBCE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712"/>
    <w:rsid w:val="0000624C"/>
    <w:rsid w:val="00011CC7"/>
    <w:rsid w:val="000225CB"/>
    <w:rsid w:val="00027BF8"/>
    <w:rsid w:val="00084E60"/>
    <w:rsid w:val="000B1F91"/>
    <w:rsid w:val="000D4377"/>
    <w:rsid w:val="001C2A96"/>
    <w:rsid w:val="00213A29"/>
    <w:rsid w:val="00335CC6"/>
    <w:rsid w:val="00351752"/>
    <w:rsid w:val="003E0EA2"/>
    <w:rsid w:val="00435697"/>
    <w:rsid w:val="004359C9"/>
    <w:rsid w:val="004623C6"/>
    <w:rsid w:val="004815F0"/>
    <w:rsid w:val="004B535F"/>
    <w:rsid w:val="00502C4D"/>
    <w:rsid w:val="00514E8F"/>
    <w:rsid w:val="0054033E"/>
    <w:rsid w:val="00565D28"/>
    <w:rsid w:val="005903D9"/>
    <w:rsid w:val="005A54CE"/>
    <w:rsid w:val="005F590E"/>
    <w:rsid w:val="00643F35"/>
    <w:rsid w:val="0069574E"/>
    <w:rsid w:val="006B5A89"/>
    <w:rsid w:val="006C6A50"/>
    <w:rsid w:val="0070440F"/>
    <w:rsid w:val="00753E5A"/>
    <w:rsid w:val="00776CC8"/>
    <w:rsid w:val="00794498"/>
    <w:rsid w:val="007A77B3"/>
    <w:rsid w:val="007D62FA"/>
    <w:rsid w:val="007F307E"/>
    <w:rsid w:val="008368B5"/>
    <w:rsid w:val="00895B75"/>
    <w:rsid w:val="008A3520"/>
    <w:rsid w:val="008A4FDD"/>
    <w:rsid w:val="008D0C92"/>
    <w:rsid w:val="008E05B8"/>
    <w:rsid w:val="00926A41"/>
    <w:rsid w:val="0096432F"/>
    <w:rsid w:val="009D7258"/>
    <w:rsid w:val="009E586E"/>
    <w:rsid w:val="009F578F"/>
    <w:rsid w:val="00A67FD3"/>
    <w:rsid w:val="00B01AAC"/>
    <w:rsid w:val="00B668EF"/>
    <w:rsid w:val="00B83A83"/>
    <w:rsid w:val="00BA741D"/>
    <w:rsid w:val="00BB1BB6"/>
    <w:rsid w:val="00BB52E1"/>
    <w:rsid w:val="00BE1CF7"/>
    <w:rsid w:val="00BF3641"/>
    <w:rsid w:val="00C00FA8"/>
    <w:rsid w:val="00C17C40"/>
    <w:rsid w:val="00C3572B"/>
    <w:rsid w:val="00C57522"/>
    <w:rsid w:val="00C72734"/>
    <w:rsid w:val="00CD77C5"/>
    <w:rsid w:val="00D30661"/>
    <w:rsid w:val="00D521D0"/>
    <w:rsid w:val="00D73712"/>
    <w:rsid w:val="00D77751"/>
    <w:rsid w:val="00D9529E"/>
    <w:rsid w:val="00DC077A"/>
    <w:rsid w:val="00DE1E71"/>
    <w:rsid w:val="00DF4265"/>
    <w:rsid w:val="00E03B29"/>
    <w:rsid w:val="00E104A3"/>
    <w:rsid w:val="00E45CB1"/>
    <w:rsid w:val="00E87E3D"/>
    <w:rsid w:val="00EC7FC3"/>
    <w:rsid w:val="00F018BA"/>
    <w:rsid w:val="00F0379B"/>
    <w:rsid w:val="00F67F40"/>
    <w:rsid w:val="00F94ACF"/>
    <w:rsid w:val="00FD75B3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3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3712"/>
    <w:pPr>
      <w:ind w:left="720"/>
      <w:contextualSpacing/>
    </w:pPr>
  </w:style>
  <w:style w:type="character" w:customStyle="1" w:styleId="3">
    <w:name w:val="Основной шрифт абзаца3"/>
    <w:rsid w:val="00D73712"/>
  </w:style>
  <w:style w:type="paragraph" w:customStyle="1" w:styleId="1">
    <w:name w:val="Обычный1"/>
    <w:rsid w:val="00D73712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D7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Company>ekran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</dc:creator>
  <cp:keywords/>
  <dc:description/>
  <cp:lastModifiedBy>Маркевич Любовь Павловна</cp:lastModifiedBy>
  <cp:revision>2</cp:revision>
  <dcterms:created xsi:type="dcterms:W3CDTF">2016-08-22T00:41:00Z</dcterms:created>
  <dcterms:modified xsi:type="dcterms:W3CDTF">2017-02-02T03:04:00Z</dcterms:modified>
</cp:coreProperties>
</file>