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proofErr w:type="gramStart"/>
            <w:r w:rsidRPr="00741ABE">
              <w:rPr>
                <w:spacing w:val="0"/>
                <w:sz w:val="22"/>
                <w:szCs w:val="22"/>
              </w:rPr>
              <w:t>и</w:t>
            </w:r>
            <w:r w:rsidRPr="00F523E0">
              <w:rPr>
                <w:spacing w:val="0"/>
                <w:sz w:val="22"/>
                <w:szCs w:val="22"/>
                <w:lang w:val="en-US"/>
              </w:rPr>
              <w:t xml:space="preserve"> </w:t>
            </w:r>
            <w:r w:rsidR="00903CE9">
              <w:rPr>
                <w:spacing w:val="0"/>
                <w:sz w:val="22"/>
                <w:szCs w:val="22"/>
              </w:rPr>
              <w:t>ООО</w:t>
            </w:r>
            <w:proofErr w:type="gramEnd"/>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554628">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К/с 30101810250030000731,  БИК 045003731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554628">
            <w:pPr>
              <w:rPr>
                <w:sz w:val="22"/>
                <w:szCs w:val="22"/>
                <w:lang w:val="en-US"/>
              </w:rPr>
            </w:pPr>
            <w:r w:rsidRPr="00741ABE">
              <w:rPr>
                <w:rFonts w:cs="Arial"/>
                <w:spacing w:val="0"/>
                <w:lang w:val="en-GB" w:eastAsia="en-GB"/>
              </w:rPr>
              <w:t>Name: mould set</w:t>
            </w:r>
            <w:r w:rsidR="00554628" w:rsidRPr="00554628">
              <w:rPr>
                <w:rFonts w:cs="Arial"/>
                <w:spacing w:val="0"/>
                <w:lang w:val="en-US" w:eastAsia="en-GB"/>
              </w:rPr>
              <w:t xml:space="preserve"> </w:t>
            </w:r>
            <w:r w:rsidR="00554628">
              <w:rPr>
                <w:spacing w:val="0"/>
                <w:sz w:val="22"/>
                <w:szCs w:val="22"/>
              </w:rPr>
              <w:t>Э</w:t>
            </w:r>
            <w:r w:rsidR="00554628" w:rsidRPr="00554628">
              <w:rPr>
                <w:spacing w:val="0"/>
                <w:sz w:val="22"/>
                <w:szCs w:val="22"/>
                <w:lang w:val="en-US"/>
              </w:rPr>
              <w:t>528</w:t>
            </w:r>
            <w:r w:rsidR="00554628">
              <w:rPr>
                <w:spacing w:val="0"/>
                <w:sz w:val="22"/>
                <w:szCs w:val="22"/>
                <w:lang w:val="en-US"/>
              </w:rPr>
              <w:t>N/</w:t>
            </w:r>
            <w:r w:rsidR="00554628" w:rsidRPr="00554628">
              <w:rPr>
                <w:spacing w:val="0"/>
                <w:sz w:val="22"/>
                <w:szCs w:val="22"/>
                <w:lang w:val="en-US"/>
              </w:rPr>
              <w:t xml:space="preserve">7 </w:t>
            </w:r>
            <w:r w:rsidRPr="00741ABE">
              <w:rPr>
                <w:rFonts w:cs="Arial"/>
                <w:spacing w:val="0"/>
                <w:lang w:val="en-GB" w:eastAsia="en-GB"/>
              </w:rPr>
              <w:t>, 1 pcs., including the following:</w:t>
            </w:r>
          </w:p>
        </w:tc>
        <w:tc>
          <w:tcPr>
            <w:tcW w:w="4928" w:type="dxa"/>
          </w:tcPr>
          <w:p w:rsidR="00DA3A08" w:rsidRPr="00741ABE" w:rsidRDefault="00564B46" w:rsidP="00265109">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554628" w:rsidRPr="00554628">
              <w:rPr>
                <w:spacing w:val="0"/>
                <w:sz w:val="22"/>
                <w:szCs w:val="22"/>
              </w:rPr>
              <w:t>Э528</w:t>
            </w:r>
            <w:r w:rsidR="00554628" w:rsidRPr="00554628">
              <w:rPr>
                <w:spacing w:val="0"/>
                <w:sz w:val="22"/>
                <w:szCs w:val="22"/>
                <w:lang w:val="en-US"/>
              </w:rPr>
              <w:t>N</w:t>
            </w:r>
            <w:r w:rsidR="00554628" w:rsidRPr="00554628">
              <w:rPr>
                <w:spacing w:val="0"/>
                <w:sz w:val="22"/>
                <w:szCs w:val="22"/>
              </w:rPr>
              <w:t xml:space="preserve">/7 </w:t>
            </w:r>
            <w:bookmarkStart w:id="2" w:name="_GoBack"/>
            <w:bookmarkEnd w:id="2"/>
            <w:r w:rsidR="00DA3A08" w:rsidRPr="007B275E">
              <w:rPr>
                <w:spacing w:val="0"/>
                <w:sz w:val="22"/>
                <w:szCs w:val="22"/>
              </w:rPr>
              <w:t>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tbl>
      <w:tblPr>
        <w:tblStyle w:val="af"/>
        <w:tblW w:w="9719" w:type="dxa"/>
        <w:tblLook w:val="04A0" w:firstRow="1" w:lastRow="0" w:firstColumn="1" w:lastColumn="0" w:noHBand="0" w:noVBand="1"/>
      </w:tblPr>
      <w:tblGrid>
        <w:gridCol w:w="442"/>
        <w:gridCol w:w="2360"/>
        <w:gridCol w:w="3402"/>
        <w:gridCol w:w="1247"/>
        <w:gridCol w:w="992"/>
        <w:gridCol w:w="1276"/>
      </w:tblGrid>
      <w:tr w:rsidR="00B95F3C" w:rsidTr="00630EC8">
        <w:trPr>
          <w:trHeight w:val="300"/>
        </w:trPr>
        <w:tc>
          <w:tcPr>
            <w:tcW w:w="44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 </w:t>
            </w:r>
          </w:p>
          <w:p w:rsidR="00B95F3C" w:rsidRDefault="00B95F3C" w:rsidP="00CB4ECF">
            <w:pPr>
              <w:pStyle w:val="afc"/>
              <w:rPr>
                <w:sz w:val="20"/>
                <w:szCs w:val="20"/>
              </w:rPr>
            </w:pPr>
            <w:r>
              <w:rPr>
                <w:sz w:val="20"/>
                <w:szCs w:val="20"/>
              </w:rPr>
              <w:t>№</w:t>
            </w:r>
          </w:p>
        </w:tc>
        <w:tc>
          <w:tcPr>
            <w:tcW w:w="2360"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741ABE">
              <w:rPr>
                <w:lang w:val="en-US"/>
              </w:rPr>
              <w:t>Item /</w:t>
            </w:r>
            <w:r>
              <w:rPr>
                <w:sz w:val="20"/>
                <w:szCs w:val="20"/>
              </w:rPr>
              <w:t>Наименование</w:t>
            </w:r>
          </w:p>
          <w:p w:rsidR="00B95F3C" w:rsidRDefault="00B95F3C" w:rsidP="00B95F3C">
            <w:pPr>
              <w:pStyle w:val="afc"/>
              <w:rPr>
                <w:sz w:val="20"/>
                <w:szCs w:val="20"/>
              </w:rPr>
            </w:pPr>
            <w:r>
              <w:rPr>
                <w:sz w:val="20"/>
                <w:szCs w:val="20"/>
              </w:rPr>
              <w:t> </w:t>
            </w:r>
          </w:p>
        </w:tc>
        <w:tc>
          <w:tcPr>
            <w:tcW w:w="340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Material, brand / Материал, марка</w:t>
            </w: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Quantity, pcs. / Количество, 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Price / Цена</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Cost / Стоимость</w:t>
            </w:r>
          </w:p>
        </w:tc>
      </w:tr>
      <w:tr w:rsidR="00B95F3C" w:rsidTr="00630EC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Pr>
                <w:sz w:val="20"/>
                <w:szCs w:val="20"/>
              </w:rPr>
              <w:t>(шт)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r>
      <w:tr w:rsidR="00B95F3C" w:rsidTr="00FC72B2">
        <w:trPr>
          <w:trHeight w:val="24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1</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Чистовая форма</w:t>
            </w:r>
          </w:p>
        </w:tc>
        <w:tc>
          <w:tcPr>
            <w:tcW w:w="3402" w:type="dxa"/>
            <w:tcBorders>
              <w:top w:val="single" w:sz="4" w:space="0" w:color="auto"/>
              <w:left w:val="single" w:sz="4" w:space="0" w:color="auto"/>
              <w:bottom w:val="single" w:sz="4" w:space="0" w:color="auto"/>
              <w:right w:val="single" w:sz="4" w:space="0" w:color="auto"/>
            </w:tcBorders>
          </w:tcPr>
          <w:p w:rsidR="00B95F3C" w:rsidRPr="00554628" w:rsidRDefault="00554628"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упрочнение </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2</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Чистовой поддон</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3</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Черновая форма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4</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Вставка затвора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5</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Держатель вставки</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6</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Дутьевая головка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5C5E63">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7</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Хватки</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Бронза</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8</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Плунжер</w:t>
            </w:r>
          </w:p>
        </w:tc>
        <w:tc>
          <w:tcPr>
            <w:tcW w:w="3402" w:type="dxa"/>
            <w:tcBorders>
              <w:top w:val="single" w:sz="4" w:space="0" w:color="auto"/>
              <w:left w:val="single" w:sz="4" w:space="0" w:color="auto"/>
              <w:bottom w:val="single" w:sz="4" w:space="0" w:color="auto"/>
              <w:right w:val="single" w:sz="4" w:space="0" w:color="auto"/>
            </w:tcBorders>
          </w:tcPr>
          <w:p w:rsidR="00B95F3C" w:rsidRPr="00630EC8" w:rsidRDefault="00554628" w:rsidP="00CB4ECF">
            <w:pPr>
              <w:pStyle w:val="afc"/>
              <w:rPr>
                <w:sz w:val="20"/>
                <w:szCs w:val="20"/>
              </w:rPr>
            </w:pPr>
            <w:r>
              <w:rPr>
                <w:sz w:val="20"/>
                <w:szCs w:val="20"/>
              </w:rPr>
              <w:t>Сталь,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9</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Охладитель плунжера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0</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Горловое кольцо</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Бронза,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160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40"/>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1</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Направляющее кольцо</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sidRPr="00554628">
              <w:rPr>
                <w:sz w:val="20"/>
                <w:szCs w:val="20"/>
              </w:rPr>
              <w:t>Чугун</w:t>
            </w:r>
            <w:proofErr w:type="gramStart"/>
            <w:r w:rsidRPr="00554628">
              <w:rPr>
                <w:sz w:val="20"/>
                <w:szCs w:val="20"/>
              </w:rPr>
              <w:t xml:space="preserve"> ,</w:t>
            </w:r>
            <w:proofErr w:type="gramEnd"/>
            <w:r w:rsidRPr="00554628">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0EC8" w:rsidRDefault="00630EC8" w:rsidP="00630EC8">
            <w:pPr>
              <w:pStyle w:val="afc"/>
              <w:jc w:val="center"/>
              <w:rPr>
                <w:sz w:val="20"/>
                <w:szCs w:val="20"/>
              </w:rPr>
            </w:pPr>
          </w:p>
        </w:tc>
      </w:tr>
      <w:tr w:rsidR="00630EC8" w:rsidTr="005C5E63">
        <w:trPr>
          <w:trHeight w:val="228"/>
        </w:trPr>
        <w:tc>
          <w:tcPr>
            <w:tcW w:w="442" w:type="dxa"/>
            <w:tcBorders>
              <w:top w:val="single" w:sz="4" w:space="0" w:color="auto"/>
              <w:left w:val="single" w:sz="4" w:space="0" w:color="auto"/>
              <w:bottom w:val="single" w:sz="4" w:space="0" w:color="auto"/>
              <w:right w:val="single" w:sz="4" w:space="0" w:color="auto"/>
            </w:tcBorders>
            <w:noWrap/>
          </w:tcPr>
          <w:p w:rsidR="00630EC8" w:rsidRDefault="005C5E63" w:rsidP="00CB4ECF">
            <w:pPr>
              <w:pStyle w:val="afc"/>
              <w:rPr>
                <w:sz w:val="20"/>
                <w:szCs w:val="20"/>
              </w:rPr>
            </w:pPr>
            <w:r>
              <w:rPr>
                <w:sz w:val="20"/>
                <w:szCs w:val="20"/>
              </w:rPr>
              <w:t>12</w:t>
            </w:r>
          </w:p>
        </w:tc>
        <w:tc>
          <w:tcPr>
            <w:tcW w:w="2360" w:type="dxa"/>
            <w:tcBorders>
              <w:top w:val="single" w:sz="4" w:space="0" w:color="auto"/>
              <w:left w:val="single" w:sz="4" w:space="0" w:color="auto"/>
              <w:bottom w:val="single" w:sz="4" w:space="0" w:color="auto"/>
              <w:right w:val="single" w:sz="4" w:space="0" w:color="auto"/>
            </w:tcBorders>
          </w:tcPr>
          <w:p w:rsidR="00630EC8" w:rsidRDefault="005C5E63" w:rsidP="00CB4ECF">
            <w:pPr>
              <w:pStyle w:val="afc"/>
              <w:rPr>
                <w:sz w:val="20"/>
                <w:szCs w:val="20"/>
              </w:rPr>
            </w:pPr>
            <w:r>
              <w:rPr>
                <w:sz w:val="20"/>
                <w:szCs w:val="20"/>
              </w:rPr>
              <w:t>Кольцо стопорное</w:t>
            </w:r>
          </w:p>
        </w:tc>
        <w:tc>
          <w:tcPr>
            <w:tcW w:w="3402" w:type="dxa"/>
            <w:tcBorders>
              <w:top w:val="single" w:sz="4" w:space="0" w:color="auto"/>
              <w:left w:val="single" w:sz="4" w:space="0" w:color="auto"/>
              <w:bottom w:val="single" w:sz="4" w:space="0" w:color="auto"/>
              <w:right w:val="single" w:sz="4" w:space="0" w:color="auto"/>
            </w:tcBorders>
          </w:tcPr>
          <w:p w:rsidR="00630EC8" w:rsidRDefault="00554628"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630EC8" w:rsidRPr="00554628" w:rsidRDefault="00554628" w:rsidP="005B3FE3">
            <w:pPr>
              <w:pStyle w:val="afc"/>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noWrap/>
          </w:tcPr>
          <w:p w:rsidR="00630EC8" w:rsidRDefault="00630EC8"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E63" w:rsidRDefault="005C5E63" w:rsidP="00630EC8">
            <w:pPr>
              <w:pStyle w:val="afc"/>
              <w:jc w:val="center"/>
              <w:rPr>
                <w:sz w:val="20"/>
                <w:szCs w:val="20"/>
              </w:rPr>
            </w:pPr>
          </w:p>
        </w:tc>
      </w:tr>
      <w:tr w:rsidR="005C5E63" w:rsidTr="00DF08F3">
        <w:trPr>
          <w:trHeight w:val="251"/>
        </w:trPr>
        <w:tc>
          <w:tcPr>
            <w:tcW w:w="442" w:type="dxa"/>
            <w:tcBorders>
              <w:top w:val="single" w:sz="4" w:space="0" w:color="auto"/>
              <w:left w:val="single" w:sz="4" w:space="0" w:color="auto"/>
              <w:bottom w:val="single" w:sz="4" w:space="0" w:color="auto"/>
              <w:right w:val="single" w:sz="4" w:space="0" w:color="auto"/>
            </w:tcBorders>
            <w:noWrap/>
          </w:tcPr>
          <w:p w:rsidR="005C5E63" w:rsidRDefault="005C5E63" w:rsidP="00CB4ECF">
            <w:pPr>
              <w:pStyle w:val="afc"/>
              <w:rPr>
                <w:sz w:val="20"/>
                <w:szCs w:val="20"/>
              </w:rPr>
            </w:pPr>
            <w:r>
              <w:rPr>
                <w:sz w:val="20"/>
                <w:szCs w:val="20"/>
              </w:rPr>
              <w:t>13</w:t>
            </w:r>
          </w:p>
        </w:tc>
        <w:tc>
          <w:tcPr>
            <w:tcW w:w="2360" w:type="dxa"/>
            <w:tcBorders>
              <w:top w:val="single" w:sz="4" w:space="0" w:color="auto"/>
              <w:left w:val="single" w:sz="4" w:space="0" w:color="auto"/>
              <w:bottom w:val="single" w:sz="4" w:space="0" w:color="auto"/>
              <w:right w:val="single" w:sz="4" w:space="0" w:color="auto"/>
            </w:tcBorders>
          </w:tcPr>
          <w:p w:rsidR="005C5E63" w:rsidRDefault="005C5E63" w:rsidP="00CB4ECF">
            <w:pPr>
              <w:pStyle w:val="afc"/>
              <w:rPr>
                <w:sz w:val="20"/>
                <w:szCs w:val="20"/>
              </w:rPr>
            </w:pPr>
            <w:r>
              <w:rPr>
                <w:sz w:val="20"/>
                <w:szCs w:val="20"/>
              </w:rPr>
              <w:t>Пружина</w:t>
            </w:r>
          </w:p>
        </w:tc>
        <w:tc>
          <w:tcPr>
            <w:tcW w:w="3402" w:type="dxa"/>
            <w:tcBorders>
              <w:top w:val="single" w:sz="4" w:space="0" w:color="auto"/>
              <w:left w:val="single" w:sz="4" w:space="0" w:color="auto"/>
              <w:bottom w:val="single" w:sz="4" w:space="0" w:color="auto"/>
              <w:right w:val="single" w:sz="4" w:space="0" w:color="auto"/>
            </w:tcBorders>
          </w:tcPr>
          <w:p w:rsidR="005C5E63" w:rsidRDefault="00554628" w:rsidP="00CB4ECF">
            <w:pPr>
              <w:pStyle w:val="afc"/>
              <w:rPr>
                <w:sz w:val="20"/>
                <w:szCs w:val="20"/>
              </w:rPr>
            </w:pPr>
            <w:r>
              <w:rPr>
                <w:sz w:val="20"/>
                <w:szCs w:val="20"/>
              </w:rPr>
              <w:t>Сталь пружинная</w:t>
            </w:r>
          </w:p>
        </w:tc>
        <w:tc>
          <w:tcPr>
            <w:tcW w:w="1247" w:type="dxa"/>
            <w:tcBorders>
              <w:top w:val="single" w:sz="4" w:space="0" w:color="auto"/>
              <w:left w:val="single" w:sz="4" w:space="0" w:color="auto"/>
              <w:bottom w:val="single" w:sz="4" w:space="0" w:color="auto"/>
              <w:right w:val="single" w:sz="4" w:space="0" w:color="auto"/>
            </w:tcBorders>
            <w:noWrap/>
          </w:tcPr>
          <w:p w:rsidR="005C5E63" w:rsidRPr="005C5E63" w:rsidRDefault="00554628" w:rsidP="00CB4ECF">
            <w:pPr>
              <w:pStyle w:val="afc"/>
              <w:jc w:val="cente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Pr>
          <w:p w:rsidR="005C5E63" w:rsidRDefault="005C5E63"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08F3" w:rsidRPr="00E67AA2" w:rsidRDefault="00DF08F3" w:rsidP="00DF08F3">
            <w:pPr>
              <w:pStyle w:val="afc"/>
              <w:jc w:val="center"/>
              <w:rPr>
                <w:sz w:val="20"/>
                <w:szCs w:val="20"/>
                <w:lang w:val="en-US"/>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proofErr w:type="spellStart"/>
            <w:r w:rsidRPr="00B95F3C">
              <w:rPr>
                <w:sz w:val="20"/>
                <w:szCs w:val="20"/>
              </w:rPr>
              <w:t>Total</w:t>
            </w:r>
            <w:proofErr w:type="spellEnd"/>
            <w:proofErr w:type="gramStart"/>
            <w:r w:rsidRPr="00B95F3C">
              <w:rPr>
                <w:sz w:val="20"/>
                <w:szCs w:val="20"/>
              </w:rPr>
              <w:t xml:space="preserve"> / И</w:t>
            </w:r>
            <w:proofErr w:type="gramEnd"/>
            <w:r w:rsidRPr="00B95F3C">
              <w:rPr>
                <w:sz w:val="20"/>
                <w:szCs w:val="20"/>
              </w:rPr>
              <w:t>того</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В том числе НДС 18%</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bl>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lastRenderedPageBreak/>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3.1 The Seller shall manufacture a series mould set according to the Design Documentation approved by the Buyer and transferred to the 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w:t>
            </w:r>
            <w:proofErr w:type="gramStart"/>
            <w:r w:rsidR="003B411D">
              <w:rPr>
                <w:spacing w:val="0"/>
                <w:sz w:val="22"/>
                <w:szCs w:val="22"/>
                <w:lang w:val="en-US"/>
              </w:rPr>
              <w:t>dated</w:t>
            </w:r>
            <w:proofErr w:type="gramEnd"/>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lastRenderedPageBreak/>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lastRenderedPageBreak/>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дней </w:t>
            </w:r>
            <w:proofErr w:type="gramStart"/>
            <w:r w:rsidR="003B411D">
              <w:rPr>
                <w:spacing w:val="0"/>
                <w:sz w:val="22"/>
                <w:szCs w:val="22"/>
              </w:rPr>
              <w:t>с даты согласования</w:t>
            </w:r>
            <w:proofErr w:type="gramEnd"/>
            <w:r w:rsidR="003B411D">
              <w:rPr>
                <w:spacing w:val="0"/>
                <w:sz w:val="22"/>
                <w:szCs w:val="22"/>
              </w:rPr>
              <w:t xml:space="preserve">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w:t>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К/с 30101810250030000731,  БИК 045003731</w:t>
            </w:r>
          </w:p>
          <w:p w:rsidR="00F52659" w:rsidRPr="00CB4ECF" w:rsidRDefault="00C40CEF" w:rsidP="003B411D">
            <w:pPr>
              <w:suppressAutoHyphens/>
              <w:autoSpaceDE w:val="0"/>
              <w:autoSpaceDN w:val="0"/>
              <w:adjustRightInd w:val="0"/>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82" w:rsidRDefault="00C06D82">
      <w:r>
        <w:separator/>
      </w:r>
    </w:p>
  </w:endnote>
  <w:endnote w:type="continuationSeparator" w:id="0">
    <w:p w:rsidR="00C06D82" w:rsidRDefault="00C0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40C9" w:rsidRDefault="00D940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280"/>
      </w:trPr>
      <w:tc>
        <w:tcPr>
          <w:tcW w:w="4877" w:type="dxa"/>
        </w:tcPr>
        <w:p w:rsidR="00D940C9" w:rsidRPr="002E5E89" w:rsidRDefault="00D940C9"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r w:rsidRPr="002E5E89">
            <w:rPr>
              <w:sz w:val="16"/>
              <w:szCs w:val="16"/>
            </w:rPr>
            <w:t>:</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140"/>
      </w:trPr>
      <w:tc>
        <w:tcPr>
          <w:tcW w:w="4877" w:type="dxa"/>
        </w:tcPr>
        <w:p w:rsidR="00D940C9" w:rsidRPr="00540E84" w:rsidRDefault="00D940C9"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82" w:rsidRDefault="00C06D82">
      <w:r>
        <w:separator/>
      </w:r>
    </w:p>
  </w:footnote>
  <w:footnote w:type="continuationSeparator" w:id="0">
    <w:p w:rsidR="00C06D82" w:rsidRDefault="00C0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940C9" w:rsidRDefault="00D940C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D940C9" w:rsidRPr="002E5E89" w:rsidTr="002E5E89">
      <w:tc>
        <w:tcPr>
          <w:tcW w:w="5045" w:type="dxa"/>
          <w:tcBorders>
            <w:bottom w:val="single" w:sz="18" w:space="0" w:color="auto"/>
          </w:tcBorders>
        </w:tcPr>
        <w:p w:rsidR="00D940C9" w:rsidRPr="002E5E89" w:rsidRDefault="00D940C9" w:rsidP="002E5E89">
          <w:pPr>
            <w:pStyle w:val="a7"/>
            <w:tabs>
              <w:tab w:val="clear" w:pos="4153"/>
              <w:tab w:val="clear" w:pos="8306"/>
            </w:tabs>
            <w:ind w:left="-108"/>
            <w:rPr>
              <w:sz w:val="16"/>
              <w:szCs w:val="16"/>
            </w:rPr>
          </w:pPr>
        </w:p>
        <w:p w:rsidR="00D940C9" w:rsidRPr="002E5E89" w:rsidRDefault="00D940C9"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554628">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554628">
            <w:rPr>
              <w:noProof/>
              <w:sz w:val="16"/>
              <w:szCs w:val="16"/>
            </w:rPr>
            <w:t>12</w:t>
          </w:r>
          <w:r w:rsidRPr="002E5E89">
            <w:rPr>
              <w:sz w:val="16"/>
              <w:szCs w:val="16"/>
            </w:rPr>
            <w:fldChar w:fldCharType="end"/>
          </w:r>
        </w:p>
      </w:tc>
      <w:tc>
        <w:tcPr>
          <w:tcW w:w="5020" w:type="dxa"/>
          <w:tcBorders>
            <w:bottom w:val="single" w:sz="18" w:space="0" w:color="auto"/>
          </w:tcBorders>
        </w:tcPr>
        <w:p w:rsidR="00D940C9" w:rsidRPr="007C451A" w:rsidRDefault="00D940C9"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D940C9" w:rsidRPr="002E5E89" w:rsidRDefault="00D940C9"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D940C9" w:rsidRPr="00F41CD4" w:rsidRDefault="00D940C9"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3125CE">
    <w:pPr>
      <w:pStyle w:val="a7"/>
      <w:tabs>
        <w:tab w:val="clear" w:pos="4153"/>
        <w:tab w:val="clear" w:pos="8306"/>
      </w:tabs>
      <w:ind w:left="2835" w:right="26"/>
      <w:jc w:val="center"/>
      <w:rPr>
        <w:b/>
        <w:bCs/>
        <w:sz w:val="16"/>
      </w:rPr>
    </w:pPr>
  </w:p>
  <w:p w:rsidR="00D940C9" w:rsidRPr="003125CE" w:rsidRDefault="00D940C9" w:rsidP="003125CE">
    <w:pPr>
      <w:pStyle w:val="a7"/>
      <w:tabs>
        <w:tab w:val="clear" w:pos="4153"/>
        <w:tab w:val="clear" w:pos="8306"/>
        <w:tab w:val="left" w:pos="5710"/>
      </w:tabs>
      <w:ind w:right="26"/>
      <w:rPr>
        <w:sz w:val="10"/>
        <w:szCs w:val="10"/>
      </w:rPr>
    </w:pPr>
    <w:r>
      <w:rPr>
        <w:sz w:val="20"/>
      </w:rPr>
      <w:tab/>
    </w:r>
  </w:p>
  <w:p w:rsidR="00D940C9" w:rsidRPr="009C3D09" w:rsidRDefault="00D940C9"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D940C9" w:rsidRDefault="00D940C9"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28"/>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E5A1-4DAF-445A-9783-A32EC4D6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50</TotalTime>
  <Pages>12</Pages>
  <Words>5966</Words>
  <Characters>36514</Characters>
  <Application>Microsoft Office Word</Application>
  <DocSecurity>0</DocSecurity>
  <Lines>304</Lines>
  <Paragraphs>84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7</cp:revision>
  <cp:lastPrinted>2010-02-03T12:10:00Z</cp:lastPrinted>
  <dcterms:created xsi:type="dcterms:W3CDTF">2018-01-09T06:45:00Z</dcterms:created>
  <dcterms:modified xsi:type="dcterms:W3CDTF">2018-01-23T03:08:00Z</dcterms:modified>
  <cp:category>Договор</cp:category>
</cp:coreProperties>
</file>